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5" w:type="dxa"/>
        <w:tblLayout w:type="fixed"/>
        <w:tblLook w:val="0000" w:firstRow="0" w:lastRow="0" w:firstColumn="0" w:lastColumn="0" w:noHBand="0" w:noVBand="0"/>
      </w:tblPr>
      <w:tblGrid>
        <w:gridCol w:w="5070"/>
        <w:gridCol w:w="5245"/>
      </w:tblGrid>
      <w:tr w:rsidR="007100F7" w:rsidRPr="008074CB" w14:paraId="0C84ABCA" w14:textId="77777777" w:rsidTr="00A5796E">
        <w:tblPrEx>
          <w:tblCellMar>
            <w:top w:w="0" w:type="dxa"/>
            <w:bottom w:w="0" w:type="dxa"/>
          </w:tblCellMar>
        </w:tblPrEx>
        <w:tc>
          <w:tcPr>
            <w:tcW w:w="5070" w:type="dxa"/>
            <w:shd w:val="clear" w:color="auto" w:fill="auto"/>
          </w:tcPr>
          <w:p w14:paraId="29FF43F9" w14:textId="77777777" w:rsidR="007100F7" w:rsidRPr="00E62457" w:rsidRDefault="007100F7" w:rsidP="00A5796E">
            <w:pPr>
              <w:pStyle w:val="Heading1"/>
              <w:jc w:val="both"/>
              <w:rPr>
                <w:rFonts w:ascii="Times New Roman" w:hAnsi="Times New Roman"/>
                <w:smallCaps/>
                <w:sz w:val="22"/>
                <w:szCs w:val="22"/>
              </w:rPr>
            </w:pPr>
          </w:p>
          <w:p w14:paraId="40DF81D2" w14:textId="77777777" w:rsidR="007100F7" w:rsidRPr="00E62457" w:rsidRDefault="007100F7" w:rsidP="00A5796E">
            <w:pPr>
              <w:jc w:val="center"/>
              <w:rPr>
                <w:b/>
                <w:sz w:val="22"/>
                <w:szCs w:val="22"/>
              </w:rPr>
            </w:pPr>
            <w:r w:rsidRPr="00E62457">
              <w:rPr>
                <w:b/>
                <w:sz w:val="22"/>
                <w:szCs w:val="22"/>
              </w:rPr>
              <w:t>ADMINISTRATION CONTRACT</w:t>
            </w:r>
          </w:p>
          <w:p w14:paraId="59843160" w14:textId="77777777" w:rsidR="007100F7" w:rsidRPr="00E62457" w:rsidRDefault="007100F7" w:rsidP="00A5796E">
            <w:pPr>
              <w:jc w:val="both"/>
              <w:rPr>
                <w:sz w:val="22"/>
                <w:szCs w:val="22"/>
              </w:rPr>
            </w:pPr>
          </w:p>
          <w:p w14:paraId="3F6712C8" w14:textId="77777777" w:rsidR="007100F7" w:rsidRPr="00E62457" w:rsidRDefault="007100F7" w:rsidP="00A5796E">
            <w:pPr>
              <w:jc w:val="both"/>
              <w:rPr>
                <w:sz w:val="22"/>
                <w:szCs w:val="22"/>
              </w:rPr>
            </w:pPr>
            <w:r w:rsidRPr="00E62457">
              <w:rPr>
                <w:sz w:val="22"/>
                <w:szCs w:val="22"/>
              </w:rPr>
              <w:br/>
            </w:r>
            <w:r w:rsidRPr="00E62457">
              <w:rPr>
                <w:b/>
                <w:sz w:val="22"/>
                <w:szCs w:val="22"/>
              </w:rPr>
              <w:t>Art. I - Parties in contract</w:t>
            </w:r>
            <w:r w:rsidRPr="00E62457">
              <w:rPr>
                <w:sz w:val="22"/>
                <w:szCs w:val="22"/>
              </w:rPr>
              <w:t xml:space="preserve">: </w:t>
            </w:r>
            <w:r w:rsidRPr="00E62457">
              <w:rPr>
                <w:sz w:val="22"/>
                <w:szCs w:val="22"/>
              </w:rPr>
              <w:br/>
              <w:t xml:space="preserve">1. </w:t>
            </w:r>
            <w:proofErr w:type="spellStart"/>
            <w:r w:rsidRPr="00E62457">
              <w:rPr>
                <w:b/>
                <w:sz w:val="22"/>
                <w:szCs w:val="22"/>
              </w:rPr>
              <w:t>Electroputere</w:t>
            </w:r>
            <w:proofErr w:type="spellEnd"/>
            <w:r w:rsidRPr="00E62457">
              <w:rPr>
                <w:b/>
                <w:sz w:val="22"/>
                <w:szCs w:val="22"/>
              </w:rPr>
              <w:t xml:space="preserve"> S.A. </w:t>
            </w:r>
            <w:r w:rsidRPr="00E62457">
              <w:rPr>
                <w:sz w:val="22"/>
                <w:szCs w:val="22"/>
              </w:rPr>
              <w:t>(named hereinafter “</w:t>
            </w:r>
            <w:proofErr w:type="spellStart"/>
            <w:r w:rsidRPr="00E62457">
              <w:rPr>
                <w:sz w:val="22"/>
                <w:szCs w:val="22"/>
              </w:rPr>
              <w:t>Electroputere</w:t>
            </w:r>
            <w:proofErr w:type="spellEnd"/>
            <w:r w:rsidRPr="00E62457">
              <w:rPr>
                <w:sz w:val="22"/>
                <w:szCs w:val="22"/>
              </w:rPr>
              <w:t xml:space="preserve">” or “the Company”), </w:t>
            </w:r>
            <w:r w:rsidRPr="00E62457">
              <w:rPr>
                <w:sz w:val="22"/>
                <w:szCs w:val="22"/>
                <w:lang w:val="en-GB"/>
              </w:rPr>
              <w:t xml:space="preserve">having its registered office located at </w:t>
            </w:r>
            <w:r w:rsidRPr="00E62457">
              <w:rPr>
                <w:spacing w:val="-3"/>
                <w:sz w:val="22"/>
                <w:szCs w:val="22"/>
                <w:lang w:val="ro-RO"/>
              </w:rPr>
              <w:t>Craiova, No 80 Calea Bucuresti, Dolj County</w:t>
            </w:r>
            <w:r w:rsidRPr="00E62457">
              <w:rPr>
                <w:sz w:val="22"/>
                <w:szCs w:val="22"/>
                <w:lang w:val="en-GB"/>
              </w:rPr>
              <w:t xml:space="preserve">, Romania, sole registration code 6312800, registered with </w:t>
            </w:r>
            <w:proofErr w:type="spellStart"/>
            <w:r w:rsidRPr="00E62457">
              <w:rPr>
                <w:sz w:val="22"/>
                <w:szCs w:val="22"/>
                <w:lang w:val="en-GB"/>
              </w:rPr>
              <w:t>Dolj</w:t>
            </w:r>
            <w:proofErr w:type="spellEnd"/>
            <w:r w:rsidRPr="00E62457">
              <w:rPr>
                <w:sz w:val="22"/>
                <w:szCs w:val="22"/>
                <w:lang w:val="en-GB"/>
              </w:rPr>
              <w:t xml:space="preserve"> Trade Register Office with no J16/12/1991</w:t>
            </w:r>
            <w:r w:rsidRPr="00E62457">
              <w:rPr>
                <w:sz w:val="22"/>
                <w:szCs w:val="22"/>
              </w:rPr>
              <w:t xml:space="preserve">, represented by </w:t>
            </w:r>
            <w:proofErr w:type="spellStart"/>
            <w:r w:rsidRPr="00E62457">
              <w:rPr>
                <w:sz w:val="22"/>
                <w:szCs w:val="22"/>
              </w:rPr>
              <w:t>Mr</w:t>
            </w:r>
            <w:r>
              <w:rPr>
                <w:sz w:val="22"/>
                <w:szCs w:val="22"/>
              </w:rPr>
              <w:t>s</w:t>
            </w:r>
            <w:proofErr w:type="spellEnd"/>
            <w:r>
              <w:rPr>
                <w:sz w:val="22"/>
                <w:szCs w:val="22"/>
              </w:rPr>
              <w:t xml:space="preserve"> Elena Liliana HALLABRIN</w:t>
            </w:r>
            <w:r w:rsidRPr="00E62457">
              <w:rPr>
                <w:sz w:val="22"/>
                <w:szCs w:val="22"/>
              </w:rPr>
              <w:t xml:space="preserve">, </w:t>
            </w:r>
            <w:r w:rsidRPr="00F7689B">
              <w:rPr>
                <w:bCs/>
              </w:rPr>
              <w:t xml:space="preserve">domiciled in Pitesti, no 14 Ion </w:t>
            </w:r>
            <w:proofErr w:type="spellStart"/>
            <w:r w:rsidRPr="00F7689B">
              <w:rPr>
                <w:bCs/>
              </w:rPr>
              <w:t>Agarbiceanu</w:t>
            </w:r>
            <w:proofErr w:type="spellEnd"/>
            <w:r w:rsidRPr="00F7689B">
              <w:rPr>
                <w:bCs/>
              </w:rPr>
              <w:t xml:space="preserve"> street, </w:t>
            </w:r>
            <w:proofErr w:type="spellStart"/>
            <w:r w:rsidRPr="00F7689B">
              <w:rPr>
                <w:bCs/>
              </w:rPr>
              <w:t>Arges</w:t>
            </w:r>
            <w:proofErr w:type="spellEnd"/>
            <w:r w:rsidRPr="00F7689B">
              <w:rPr>
                <w:bCs/>
              </w:rPr>
              <w:t xml:space="preserve"> County, identified with ID series AS no 646710, issued by APCLEP Pitesti at 12.08.2009</w:t>
            </w:r>
            <w:r>
              <w:rPr>
                <w:bCs/>
              </w:rPr>
              <w:t xml:space="preserve">, </w:t>
            </w:r>
            <w:r w:rsidRPr="00E62457">
              <w:rPr>
                <w:sz w:val="22"/>
                <w:szCs w:val="22"/>
              </w:rPr>
              <w:t>on one side,</w:t>
            </w:r>
          </w:p>
          <w:p w14:paraId="70485380" w14:textId="77777777" w:rsidR="007100F7" w:rsidRPr="00E62457" w:rsidRDefault="007100F7" w:rsidP="00A5796E">
            <w:pPr>
              <w:jc w:val="both"/>
              <w:rPr>
                <w:sz w:val="22"/>
                <w:szCs w:val="22"/>
              </w:rPr>
            </w:pPr>
            <w:r w:rsidRPr="00E62457">
              <w:rPr>
                <w:sz w:val="22"/>
                <w:szCs w:val="22"/>
              </w:rPr>
              <w:t xml:space="preserve">And </w:t>
            </w:r>
          </w:p>
          <w:p w14:paraId="21B85554" w14:textId="77777777" w:rsidR="007100F7" w:rsidRPr="00E62457" w:rsidRDefault="007100F7" w:rsidP="00A5796E">
            <w:pPr>
              <w:jc w:val="both"/>
              <w:rPr>
                <w:sz w:val="22"/>
                <w:szCs w:val="22"/>
              </w:rPr>
            </w:pPr>
            <w:r w:rsidRPr="00E62457">
              <w:rPr>
                <w:sz w:val="22"/>
                <w:szCs w:val="22"/>
              </w:rPr>
              <w:t xml:space="preserve">2. </w:t>
            </w:r>
            <w:r w:rsidRPr="00E62457">
              <w:rPr>
                <w:b/>
                <w:sz w:val="22"/>
                <w:szCs w:val="22"/>
                <w:lang w:val="en-GB"/>
              </w:rPr>
              <w:t>Mr</w:t>
            </w:r>
            <w:proofErr w:type="gramStart"/>
            <w:r>
              <w:rPr>
                <w:b/>
                <w:sz w:val="22"/>
                <w:szCs w:val="22"/>
                <w:lang w:val="en-GB"/>
              </w:rPr>
              <w:t>./</w:t>
            </w:r>
            <w:proofErr w:type="gramEnd"/>
            <w:r>
              <w:rPr>
                <w:b/>
                <w:sz w:val="22"/>
                <w:szCs w:val="22"/>
                <w:lang w:val="en-GB"/>
              </w:rPr>
              <w:t xml:space="preserve">Mrs. </w:t>
            </w:r>
            <w:r w:rsidRPr="00E62457">
              <w:rPr>
                <w:b/>
                <w:sz w:val="22"/>
                <w:szCs w:val="22"/>
                <w:lang w:val="en-GB"/>
              </w:rPr>
              <w:t xml:space="preserve"> </w:t>
            </w:r>
            <w:r>
              <w:rPr>
                <w:b/>
                <w:sz w:val="22"/>
                <w:szCs w:val="22"/>
                <w:u w:val="single"/>
                <w:lang w:val="en-GB"/>
              </w:rPr>
              <w:t xml:space="preserve">                                        </w:t>
            </w:r>
            <w:r w:rsidRPr="00E62457">
              <w:rPr>
                <w:b/>
                <w:sz w:val="22"/>
                <w:szCs w:val="22"/>
                <w:lang w:val="ro-RO"/>
              </w:rPr>
              <w:t xml:space="preserve"> </w:t>
            </w:r>
            <w:r w:rsidRPr="00E62457">
              <w:rPr>
                <w:sz w:val="22"/>
                <w:szCs w:val="22"/>
                <w:lang w:val="ro-RO"/>
              </w:rPr>
              <w:t>(named hereinafter „the Director”),</w:t>
            </w:r>
            <w:r>
              <w:rPr>
                <w:sz w:val="22"/>
                <w:szCs w:val="22"/>
                <w:u w:val="single"/>
                <w:lang w:val="ro-RO"/>
              </w:rPr>
              <w:t xml:space="preserve">                    </w:t>
            </w:r>
            <w:r w:rsidRPr="00E62457">
              <w:rPr>
                <w:sz w:val="22"/>
                <w:szCs w:val="22"/>
                <w:lang w:val="ro-RO"/>
              </w:rPr>
              <w:t xml:space="preserve"> citizen, born on </w:t>
            </w:r>
            <w:r>
              <w:rPr>
                <w:sz w:val="22"/>
                <w:szCs w:val="22"/>
                <w:u w:val="single"/>
                <w:lang w:val="ro-RO"/>
              </w:rPr>
              <w:t xml:space="preserve">            </w:t>
            </w:r>
            <w:r w:rsidRPr="00E62457">
              <w:rPr>
                <w:sz w:val="22"/>
                <w:szCs w:val="22"/>
                <w:lang w:val="ro-RO"/>
              </w:rPr>
              <w:t xml:space="preserve">, in </w:t>
            </w:r>
            <w:r>
              <w:rPr>
                <w:sz w:val="22"/>
                <w:szCs w:val="22"/>
                <w:u w:val="single"/>
                <w:lang w:val="ro-RO"/>
              </w:rPr>
              <w:t xml:space="preserve">            </w:t>
            </w:r>
            <w:r w:rsidRPr="00E62457">
              <w:rPr>
                <w:sz w:val="22"/>
                <w:szCs w:val="22"/>
                <w:lang w:val="ro-RO"/>
              </w:rPr>
              <w:t xml:space="preserve">, </w:t>
            </w:r>
            <w:r w:rsidRPr="00E62457">
              <w:rPr>
                <w:sz w:val="22"/>
                <w:szCs w:val="22"/>
                <w:lang w:val="en-GB"/>
              </w:rPr>
              <w:t xml:space="preserve">domiciled in </w:t>
            </w:r>
            <w:r>
              <w:rPr>
                <w:sz w:val="22"/>
                <w:szCs w:val="22"/>
                <w:u w:val="single"/>
                <w:lang w:val="ro-RO"/>
              </w:rPr>
              <w:t xml:space="preserve">            </w:t>
            </w:r>
            <w:r w:rsidRPr="00E62457">
              <w:rPr>
                <w:sz w:val="22"/>
                <w:szCs w:val="22"/>
                <w:lang w:val="ro-RO"/>
              </w:rPr>
              <w:t xml:space="preserve">, identified with </w:t>
            </w:r>
            <w:r>
              <w:rPr>
                <w:sz w:val="22"/>
                <w:szCs w:val="22"/>
                <w:u w:val="single"/>
                <w:lang w:val="ro-RO"/>
              </w:rPr>
              <w:t xml:space="preserve">            </w:t>
            </w:r>
            <w:r w:rsidRPr="00E62457">
              <w:rPr>
                <w:sz w:val="22"/>
                <w:szCs w:val="22"/>
                <w:lang w:val="ro-RO"/>
              </w:rPr>
              <w:t xml:space="preserve">no </w:t>
            </w:r>
            <w:r>
              <w:rPr>
                <w:sz w:val="22"/>
                <w:szCs w:val="22"/>
                <w:u w:val="single"/>
                <w:lang w:val="ro-RO"/>
              </w:rPr>
              <w:t xml:space="preserve">                 </w:t>
            </w:r>
            <w:r w:rsidRPr="00E62457">
              <w:rPr>
                <w:sz w:val="22"/>
                <w:szCs w:val="22"/>
                <w:lang w:val="ro-RO"/>
              </w:rPr>
              <w:t xml:space="preserve">, issued by </w:t>
            </w:r>
            <w:r>
              <w:rPr>
                <w:sz w:val="22"/>
                <w:szCs w:val="22"/>
                <w:u w:val="single"/>
                <w:lang w:val="ro-RO"/>
              </w:rPr>
              <w:t xml:space="preserve">                        </w:t>
            </w:r>
            <w:r w:rsidRPr="00E62457">
              <w:rPr>
                <w:sz w:val="22"/>
                <w:szCs w:val="22"/>
                <w:lang w:val="ro-RO"/>
              </w:rPr>
              <w:t xml:space="preserve">on </w:t>
            </w:r>
            <w:r>
              <w:rPr>
                <w:sz w:val="22"/>
                <w:szCs w:val="22"/>
                <w:lang w:val="ro-RO"/>
              </w:rPr>
              <w:t xml:space="preserve">issuance date </w:t>
            </w:r>
            <w:r>
              <w:rPr>
                <w:sz w:val="22"/>
                <w:szCs w:val="22"/>
                <w:u w:val="single"/>
                <w:lang w:val="ro-RO"/>
              </w:rPr>
              <w:t xml:space="preserve">            </w:t>
            </w:r>
            <w:r w:rsidRPr="00E62457">
              <w:rPr>
                <w:sz w:val="22"/>
                <w:szCs w:val="22"/>
              </w:rPr>
              <w:t xml:space="preserve">, on the other side. </w:t>
            </w:r>
            <w:r w:rsidRPr="00E62457">
              <w:rPr>
                <w:sz w:val="22"/>
                <w:szCs w:val="22"/>
              </w:rPr>
              <w:br/>
            </w:r>
          </w:p>
          <w:p w14:paraId="37AE4CB6" w14:textId="77777777" w:rsidR="007100F7" w:rsidRPr="00E62457" w:rsidRDefault="007100F7" w:rsidP="00A5796E">
            <w:pPr>
              <w:jc w:val="both"/>
              <w:rPr>
                <w:sz w:val="22"/>
                <w:szCs w:val="22"/>
              </w:rPr>
            </w:pPr>
          </w:p>
          <w:p w14:paraId="34C1A9C0" w14:textId="77777777" w:rsidR="007100F7" w:rsidRPr="00E62457" w:rsidRDefault="007100F7" w:rsidP="00A5796E">
            <w:pPr>
              <w:jc w:val="both"/>
              <w:rPr>
                <w:sz w:val="22"/>
                <w:szCs w:val="22"/>
              </w:rPr>
            </w:pPr>
            <w:r w:rsidRPr="00E62457">
              <w:rPr>
                <w:sz w:val="22"/>
                <w:szCs w:val="22"/>
              </w:rPr>
              <w:t>WHEREAS</w:t>
            </w:r>
          </w:p>
          <w:p w14:paraId="0499F71B" w14:textId="77777777" w:rsidR="007100F7" w:rsidRPr="00E62457" w:rsidRDefault="007100F7" w:rsidP="007100F7">
            <w:pPr>
              <w:numPr>
                <w:ilvl w:val="0"/>
                <w:numId w:val="40"/>
              </w:numPr>
              <w:jc w:val="both"/>
              <w:rPr>
                <w:sz w:val="22"/>
                <w:szCs w:val="22"/>
              </w:rPr>
            </w:pPr>
            <w:r w:rsidRPr="00E62457">
              <w:rPr>
                <w:sz w:val="22"/>
                <w:szCs w:val="22"/>
              </w:rPr>
              <w:t xml:space="preserve">Resolution no </w:t>
            </w:r>
            <w:r>
              <w:rPr>
                <w:sz w:val="22"/>
                <w:szCs w:val="22"/>
                <w:u w:val="single"/>
                <w:lang w:val="ro-RO"/>
              </w:rPr>
              <w:t xml:space="preserve">            </w:t>
            </w:r>
            <w:r w:rsidRPr="00E62457">
              <w:rPr>
                <w:sz w:val="22"/>
                <w:szCs w:val="22"/>
              </w:rPr>
              <w:t xml:space="preserve">of the Company Ordinary General Shareholders Meeting from </w:t>
            </w:r>
            <w:r>
              <w:rPr>
                <w:sz w:val="22"/>
                <w:szCs w:val="22"/>
              </w:rPr>
              <w:t>December 12</w:t>
            </w:r>
            <w:r w:rsidRPr="000051B9">
              <w:rPr>
                <w:sz w:val="22"/>
                <w:szCs w:val="22"/>
                <w:vertAlign w:val="superscript"/>
              </w:rPr>
              <w:t>th</w:t>
            </w:r>
            <w:r>
              <w:rPr>
                <w:sz w:val="22"/>
                <w:szCs w:val="22"/>
              </w:rPr>
              <w:t>/13</w:t>
            </w:r>
            <w:r w:rsidRPr="000051B9">
              <w:rPr>
                <w:sz w:val="22"/>
                <w:szCs w:val="22"/>
                <w:vertAlign w:val="superscript"/>
              </w:rPr>
              <w:t>th</w:t>
            </w:r>
            <w:r>
              <w:rPr>
                <w:sz w:val="22"/>
                <w:szCs w:val="22"/>
              </w:rPr>
              <w:t xml:space="preserve"> </w:t>
            </w:r>
            <w:r w:rsidRPr="00E62457">
              <w:rPr>
                <w:sz w:val="22"/>
                <w:szCs w:val="22"/>
              </w:rPr>
              <w:t>20</w:t>
            </w:r>
            <w:r>
              <w:rPr>
                <w:sz w:val="22"/>
                <w:szCs w:val="22"/>
              </w:rPr>
              <w:t>19</w:t>
            </w:r>
            <w:r w:rsidRPr="00E62457">
              <w:rPr>
                <w:sz w:val="22"/>
                <w:szCs w:val="22"/>
              </w:rPr>
              <w:t xml:space="preserve"> approving the remuneration of the administrators</w:t>
            </w:r>
            <w:r>
              <w:rPr>
                <w:sz w:val="22"/>
                <w:szCs w:val="22"/>
              </w:rPr>
              <w:t xml:space="preserve">, the form of the mandate agreement and appointment of Mrs. </w:t>
            </w:r>
            <w:proofErr w:type="spellStart"/>
            <w:r>
              <w:rPr>
                <w:sz w:val="22"/>
                <w:szCs w:val="22"/>
              </w:rPr>
              <w:t>Hallabrin</w:t>
            </w:r>
            <w:proofErr w:type="spellEnd"/>
            <w:r>
              <w:rPr>
                <w:sz w:val="22"/>
                <w:szCs w:val="22"/>
              </w:rPr>
              <w:t xml:space="preserve"> to sign this mandate agreement on behalf of the Company</w:t>
            </w:r>
            <w:r w:rsidRPr="00E62457">
              <w:rPr>
                <w:sz w:val="22"/>
                <w:szCs w:val="22"/>
              </w:rPr>
              <w:t>;</w:t>
            </w:r>
          </w:p>
          <w:p w14:paraId="21A97DCF" w14:textId="77777777" w:rsidR="007100F7" w:rsidRDefault="007100F7" w:rsidP="007100F7">
            <w:pPr>
              <w:numPr>
                <w:ilvl w:val="0"/>
                <w:numId w:val="40"/>
              </w:numPr>
              <w:jc w:val="both"/>
              <w:rPr>
                <w:sz w:val="22"/>
                <w:szCs w:val="22"/>
              </w:rPr>
            </w:pPr>
            <w:r w:rsidRPr="00E62457">
              <w:rPr>
                <w:sz w:val="22"/>
                <w:szCs w:val="22"/>
              </w:rPr>
              <w:t xml:space="preserve">Resolution no </w:t>
            </w:r>
            <w:r>
              <w:rPr>
                <w:sz w:val="22"/>
                <w:szCs w:val="22"/>
                <w:u w:val="single"/>
                <w:lang w:val="ro-RO"/>
              </w:rPr>
              <w:t xml:space="preserve">            </w:t>
            </w:r>
            <w:r w:rsidRPr="00E62457">
              <w:rPr>
                <w:sz w:val="22"/>
                <w:szCs w:val="22"/>
              </w:rPr>
              <w:t xml:space="preserve"> of the Company Ordinary General Shareholders Meeting from </w:t>
            </w:r>
            <w:r>
              <w:rPr>
                <w:sz w:val="22"/>
                <w:szCs w:val="22"/>
              </w:rPr>
              <w:t>December 12</w:t>
            </w:r>
            <w:r w:rsidRPr="000051B9">
              <w:rPr>
                <w:sz w:val="22"/>
                <w:szCs w:val="22"/>
                <w:vertAlign w:val="superscript"/>
              </w:rPr>
              <w:t>th</w:t>
            </w:r>
            <w:r>
              <w:rPr>
                <w:sz w:val="22"/>
                <w:szCs w:val="22"/>
              </w:rPr>
              <w:t>/13</w:t>
            </w:r>
            <w:r w:rsidRPr="000051B9">
              <w:rPr>
                <w:sz w:val="22"/>
                <w:szCs w:val="22"/>
                <w:vertAlign w:val="superscript"/>
              </w:rPr>
              <w:t>th</w:t>
            </w:r>
            <w:r>
              <w:rPr>
                <w:sz w:val="22"/>
                <w:szCs w:val="22"/>
              </w:rPr>
              <w:t xml:space="preserve"> </w:t>
            </w:r>
            <w:r w:rsidRPr="00E62457">
              <w:rPr>
                <w:sz w:val="22"/>
                <w:szCs w:val="22"/>
              </w:rPr>
              <w:t>201</w:t>
            </w:r>
            <w:r>
              <w:rPr>
                <w:sz w:val="22"/>
                <w:szCs w:val="22"/>
              </w:rPr>
              <w:t>9</w:t>
            </w:r>
            <w:r w:rsidRPr="00E62457">
              <w:rPr>
                <w:sz w:val="22"/>
                <w:szCs w:val="22"/>
              </w:rPr>
              <w:t xml:space="preserve"> approving the appointment of </w:t>
            </w:r>
            <w:proofErr w:type="spellStart"/>
            <w:r w:rsidRPr="00E62457">
              <w:rPr>
                <w:sz w:val="22"/>
                <w:szCs w:val="22"/>
              </w:rPr>
              <w:t>Mr</w:t>
            </w:r>
            <w:proofErr w:type="spellEnd"/>
            <w:r>
              <w:rPr>
                <w:sz w:val="22"/>
                <w:szCs w:val="22"/>
              </w:rPr>
              <w:t>/</w:t>
            </w:r>
            <w:proofErr w:type="spellStart"/>
            <w:r>
              <w:rPr>
                <w:sz w:val="22"/>
                <w:szCs w:val="22"/>
              </w:rPr>
              <w:t>Mrs</w:t>
            </w:r>
            <w:proofErr w:type="spellEnd"/>
            <w:r>
              <w:rPr>
                <w:sz w:val="22"/>
                <w:szCs w:val="22"/>
              </w:rPr>
              <w:t xml:space="preserve"> </w:t>
            </w:r>
            <w:r>
              <w:rPr>
                <w:sz w:val="22"/>
                <w:szCs w:val="22"/>
                <w:u w:val="single"/>
                <w:lang w:val="ro-RO"/>
              </w:rPr>
              <w:t xml:space="preserve">            </w:t>
            </w:r>
            <w:r w:rsidRPr="00E62457">
              <w:rPr>
                <w:sz w:val="22"/>
                <w:szCs w:val="22"/>
              </w:rPr>
              <w:t xml:space="preserve"> as member of the Board of Directors  </w:t>
            </w:r>
          </w:p>
          <w:p w14:paraId="7E4C2E1C" w14:textId="77777777" w:rsidR="007100F7" w:rsidRPr="00E62457" w:rsidRDefault="007100F7" w:rsidP="00A5796E">
            <w:pPr>
              <w:ind w:left="720"/>
              <w:jc w:val="both"/>
              <w:rPr>
                <w:sz w:val="22"/>
                <w:szCs w:val="22"/>
              </w:rPr>
            </w:pPr>
            <w:r w:rsidRPr="00E62457">
              <w:rPr>
                <w:sz w:val="22"/>
                <w:szCs w:val="22"/>
              </w:rPr>
              <w:t xml:space="preserve">  </w:t>
            </w:r>
          </w:p>
          <w:p w14:paraId="4B91E60D" w14:textId="77777777" w:rsidR="007100F7" w:rsidRPr="00E62457" w:rsidRDefault="007100F7" w:rsidP="00A5796E">
            <w:pPr>
              <w:jc w:val="both"/>
              <w:rPr>
                <w:sz w:val="22"/>
                <w:szCs w:val="22"/>
              </w:rPr>
            </w:pPr>
            <w:r w:rsidRPr="00E62457">
              <w:rPr>
                <w:sz w:val="22"/>
                <w:szCs w:val="22"/>
              </w:rPr>
              <w:t xml:space="preserve">THE PARTIES HEREBY AGREE CONCLUSION OF THE FOLLOWING CONTRACT </w:t>
            </w:r>
          </w:p>
          <w:p w14:paraId="3733608F" w14:textId="77777777" w:rsidR="007100F7" w:rsidRPr="00E62457" w:rsidRDefault="007100F7" w:rsidP="00A5796E">
            <w:pPr>
              <w:jc w:val="both"/>
              <w:rPr>
                <w:sz w:val="22"/>
                <w:szCs w:val="22"/>
              </w:rPr>
            </w:pPr>
          </w:p>
          <w:p w14:paraId="490C0DA3" w14:textId="77777777" w:rsidR="007100F7" w:rsidRPr="00E62457" w:rsidRDefault="007100F7" w:rsidP="00A5796E">
            <w:pPr>
              <w:jc w:val="both"/>
              <w:rPr>
                <w:sz w:val="22"/>
                <w:szCs w:val="22"/>
              </w:rPr>
            </w:pPr>
            <w:r w:rsidRPr="00E62457">
              <w:rPr>
                <w:b/>
                <w:sz w:val="22"/>
                <w:szCs w:val="22"/>
              </w:rPr>
              <w:t xml:space="preserve">Art. II - Object of the contract </w:t>
            </w:r>
            <w:r w:rsidRPr="00E62457">
              <w:rPr>
                <w:sz w:val="22"/>
                <w:szCs w:val="22"/>
              </w:rPr>
              <w:br/>
              <w:t>2.1. ELECTROPUTERE assigns the Director – as a member of the Board of Directors – to manage and administrate its activity, in order to accomplish its object of activity according to Company Constitutive Act and to fulfil the resolutions of the General Shareholders Meetings.</w:t>
            </w:r>
          </w:p>
          <w:p w14:paraId="6E740F30" w14:textId="77777777" w:rsidR="007100F7" w:rsidRPr="00E62457" w:rsidRDefault="007100F7" w:rsidP="00A5796E">
            <w:pPr>
              <w:jc w:val="both"/>
              <w:rPr>
                <w:sz w:val="22"/>
                <w:szCs w:val="22"/>
              </w:rPr>
            </w:pPr>
            <w:r w:rsidRPr="00E62457">
              <w:rPr>
                <w:sz w:val="22"/>
                <w:szCs w:val="22"/>
              </w:rPr>
              <w:t>2.2. For his activity the Director will receive a remuneration stipulated in this contract and will have the rights and obligations determined through this Contract.</w:t>
            </w:r>
          </w:p>
          <w:p w14:paraId="757790A2" w14:textId="77777777" w:rsidR="007100F7" w:rsidRPr="00E62457" w:rsidRDefault="007100F7" w:rsidP="00A5796E">
            <w:pPr>
              <w:jc w:val="both"/>
              <w:rPr>
                <w:sz w:val="22"/>
                <w:szCs w:val="22"/>
              </w:rPr>
            </w:pPr>
            <w:r w:rsidRPr="00E62457">
              <w:rPr>
                <w:sz w:val="22"/>
                <w:szCs w:val="22"/>
              </w:rPr>
              <w:lastRenderedPageBreak/>
              <w:br/>
            </w:r>
            <w:r w:rsidRPr="00E62457">
              <w:rPr>
                <w:b/>
                <w:sz w:val="22"/>
                <w:szCs w:val="22"/>
              </w:rPr>
              <w:t>Art. III</w:t>
            </w:r>
            <w:r w:rsidRPr="00E62457">
              <w:rPr>
                <w:sz w:val="22"/>
                <w:szCs w:val="22"/>
              </w:rPr>
              <w:t xml:space="preserve"> </w:t>
            </w:r>
            <w:r w:rsidRPr="00E62457">
              <w:rPr>
                <w:b/>
                <w:sz w:val="22"/>
                <w:szCs w:val="22"/>
              </w:rPr>
              <w:t>- Duration of the contract</w:t>
            </w:r>
            <w:r w:rsidRPr="00E62457">
              <w:rPr>
                <w:sz w:val="22"/>
                <w:szCs w:val="22"/>
              </w:rPr>
              <w:t xml:space="preserve"> </w:t>
            </w:r>
            <w:r w:rsidRPr="00E62457">
              <w:rPr>
                <w:sz w:val="22"/>
                <w:szCs w:val="22"/>
              </w:rPr>
              <w:br/>
              <w:t xml:space="preserve">The present contract is concluded over a period starting with </w:t>
            </w:r>
            <w:r>
              <w:rPr>
                <w:sz w:val="22"/>
                <w:szCs w:val="22"/>
              </w:rPr>
              <w:t>December 12</w:t>
            </w:r>
            <w:r w:rsidRPr="006E0576">
              <w:rPr>
                <w:sz w:val="22"/>
                <w:szCs w:val="22"/>
                <w:vertAlign w:val="superscript"/>
              </w:rPr>
              <w:t>th</w:t>
            </w:r>
            <w:r>
              <w:rPr>
                <w:sz w:val="22"/>
                <w:szCs w:val="22"/>
              </w:rPr>
              <w:t>/13</w:t>
            </w:r>
            <w:r w:rsidRPr="006E0576">
              <w:rPr>
                <w:sz w:val="22"/>
                <w:szCs w:val="22"/>
                <w:vertAlign w:val="superscript"/>
              </w:rPr>
              <w:t>th</w:t>
            </w:r>
            <w:r>
              <w:rPr>
                <w:sz w:val="22"/>
                <w:szCs w:val="22"/>
              </w:rPr>
              <w:t xml:space="preserve"> 2019</w:t>
            </w:r>
            <w:r w:rsidRPr="00E62457">
              <w:rPr>
                <w:sz w:val="22"/>
                <w:szCs w:val="22"/>
              </w:rPr>
              <w:t xml:space="preserve"> – the date of its signing, and until </w:t>
            </w:r>
            <w:r>
              <w:rPr>
                <w:sz w:val="22"/>
                <w:szCs w:val="22"/>
              </w:rPr>
              <w:t>December 12</w:t>
            </w:r>
            <w:r w:rsidRPr="006E0576">
              <w:rPr>
                <w:sz w:val="22"/>
                <w:szCs w:val="22"/>
                <w:vertAlign w:val="superscript"/>
              </w:rPr>
              <w:t>th</w:t>
            </w:r>
            <w:r>
              <w:rPr>
                <w:sz w:val="22"/>
                <w:szCs w:val="22"/>
              </w:rPr>
              <w:t xml:space="preserve"> 2023</w:t>
            </w:r>
            <w:r w:rsidRPr="00E62457">
              <w:rPr>
                <w:sz w:val="22"/>
                <w:szCs w:val="22"/>
              </w:rPr>
              <w:t xml:space="preserve"> – the date when the Director mandate ends.</w:t>
            </w:r>
          </w:p>
          <w:p w14:paraId="06F47BC9" w14:textId="77777777" w:rsidR="007100F7" w:rsidRPr="00E62457" w:rsidRDefault="007100F7" w:rsidP="00A5796E">
            <w:pPr>
              <w:jc w:val="both"/>
              <w:rPr>
                <w:sz w:val="22"/>
                <w:szCs w:val="22"/>
              </w:rPr>
            </w:pPr>
            <w:r w:rsidRPr="00E62457">
              <w:rPr>
                <w:sz w:val="22"/>
                <w:szCs w:val="22"/>
              </w:rPr>
              <w:br/>
            </w:r>
            <w:r w:rsidRPr="00E62457">
              <w:rPr>
                <w:b/>
                <w:sz w:val="22"/>
                <w:szCs w:val="22"/>
              </w:rPr>
              <w:t>Art. IV</w:t>
            </w:r>
            <w:r w:rsidRPr="00E62457">
              <w:rPr>
                <w:sz w:val="22"/>
                <w:szCs w:val="22"/>
              </w:rPr>
              <w:t xml:space="preserve"> - </w:t>
            </w:r>
            <w:r w:rsidRPr="00E62457">
              <w:rPr>
                <w:b/>
                <w:sz w:val="22"/>
                <w:szCs w:val="22"/>
              </w:rPr>
              <w:t xml:space="preserve">Rights and obligations of the Parties </w:t>
            </w:r>
            <w:r w:rsidRPr="00E62457">
              <w:rPr>
                <w:sz w:val="22"/>
                <w:szCs w:val="22"/>
              </w:rPr>
              <w:br/>
              <w:t xml:space="preserve">4.1. The Director has the right to receive a monthly remuneration of </w:t>
            </w:r>
            <w:r>
              <w:rPr>
                <w:sz w:val="22"/>
                <w:szCs w:val="22"/>
                <w:u w:val="single"/>
                <w:lang w:val="ro-RO"/>
              </w:rPr>
              <w:t xml:space="preserve">            </w:t>
            </w:r>
            <w:r w:rsidRPr="00E62457">
              <w:rPr>
                <w:sz w:val="22"/>
                <w:szCs w:val="22"/>
              </w:rPr>
              <w:t xml:space="preserve">Euro/net, payable in Ron at the NBR exchange rate valid at payment time. The taxes and duties for the received remuneration shall be calculated and transferred by the Company, according to the law. </w:t>
            </w:r>
          </w:p>
          <w:p w14:paraId="6C3D74E8" w14:textId="77777777" w:rsidR="007100F7" w:rsidRPr="00E62457" w:rsidRDefault="007100F7" w:rsidP="00A5796E">
            <w:pPr>
              <w:jc w:val="both"/>
              <w:rPr>
                <w:sz w:val="22"/>
                <w:szCs w:val="22"/>
              </w:rPr>
            </w:pPr>
            <w:r w:rsidRPr="00E62457">
              <w:rPr>
                <w:sz w:val="22"/>
                <w:szCs w:val="22"/>
              </w:rPr>
              <w:t>4.2. The Director has the following obligations:</w:t>
            </w:r>
          </w:p>
          <w:p w14:paraId="0CBACC8A" w14:textId="77777777" w:rsidR="007100F7" w:rsidRPr="00E62457" w:rsidRDefault="007100F7" w:rsidP="007100F7">
            <w:pPr>
              <w:numPr>
                <w:ilvl w:val="0"/>
                <w:numId w:val="41"/>
              </w:numPr>
              <w:jc w:val="both"/>
              <w:rPr>
                <w:sz w:val="22"/>
                <w:szCs w:val="22"/>
              </w:rPr>
            </w:pPr>
            <w:r w:rsidRPr="00E62457">
              <w:rPr>
                <w:sz w:val="22"/>
                <w:szCs w:val="22"/>
              </w:rPr>
              <w:t xml:space="preserve">To accomplish the Company object of activity, according to the Constitutive Act. </w:t>
            </w:r>
          </w:p>
          <w:p w14:paraId="75457EF4" w14:textId="77777777" w:rsidR="007100F7" w:rsidRPr="00E62457" w:rsidRDefault="007100F7" w:rsidP="007100F7">
            <w:pPr>
              <w:numPr>
                <w:ilvl w:val="0"/>
                <w:numId w:val="41"/>
              </w:numPr>
              <w:jc w:val="both"/>
              <w:rPr>
                <w:sz w:val="22"/>
                <w:szCs w:val="22"/>
              </w:rPr>
            </w:pPr>
            <w:r w:rsidRPr="00E62457">
              <w:rPr>
                <w:sz w:val="22"/>
                <w:szCs w:val="22"/>
              </w:rPr>
              <w:t>As a member of the Board of Directors, the Director is responsible with taking all the measures due to the management of the Company, limited by the Company object of activity and by respecting the exclusive competences reserved by law or by the Constitutive Act to the general assembly.</w:t>
            </w:r>
          </w:p>
          <w:p w14:paraId="06245905" w14:textId="77777777" w:rsidR="007100F7" w:rsidRPr="00E62457" w:rsidRDefault="007100F7" w:rsidP="007100F7">
            <w:pPr>
              <w:numPr>
                <w:ilvl w:val="0"/>
                <w:numId w:val="41"/>
              </w:numPr>
              <w:jc w:val="both"/>
              <w:rPr>
                <w:sz w:val="22"/>
                <w:szCs w:val="22"/>
              </w:rPr>
            </w:pPr>
            <w:r w:rsidRPr="00E62457">
              <w:rPr>
                <w:sz w:val="22"/>
                <w:szCs w:val="22"/>
              </w:rPr>
              <w:t>To conclude an insurance policy for professional responsibility;</w:t>
            </w:r>
          </w:p>
          <w:p w14:paraId="3B77CA64" w14:textId="77777777" w:rsidR="007100F7" w:rsidRPr="00E62457" w:rsidRDefault="007100F7" w:rsidP="007100F7">
            <w:pPr>
              <w:numPr>
                <w:ilvl w:val="0"/>
                <w:numId w:val="41"/>
              </w:numPr>
              <w:jc w:val="both"/>
              <w:rPr>
                <w:sz w:val="22"/>
                <w:szCs w:val="22"/>
              </w:rPr>
            </w:pPr>
            <w:r w:rsidRPr="00E62457">
              <w:rPr>
                <w:sz w:val="22"/>
                <w:szCs w:val="22"/>
              </w:rPr>
              <w:t>Any other obligations stipulated by the Constitutive Act of the Company or by the law.</w:t>
            </w:r>
          </w:p>
          <w:p w14:paraId="7D9C334B" w14:textId="77777777" w:rsidR="007100F7" w:rsidRPr="00E62457" w:rsidRDefault="007100F7" w:rsidP="00A5796E">
            <w:pPr>
              <w:jc w:val="both"/>
              <w:rPr>
                <w:sz w:val="22"/>
                <w:szCs w:val="22"/>
                <w:lang w:val="en-GB" w:eastAsia="en-GB"/>
              </w:rPr>
            </w:pPr>
            <w:r w:rsidRPr="00E62457">
              <w:rPr>
                <w:sz w:val="22"/>
                <w:szCs w:val="22"/>
              </w:rPr>
              <w:t xml:space="preserve">4.3. </w:t>
            </w:r>
            <w:r w:rsidRPr="00E62457">
              <w:rPr>
                <w:sz w:val="22"/>
                <w:szCs w:val="22"/>
                <w:lang w:val="en-GB" w:eastAsia="en-GB"/>
              </w:rPr>
              <w:t xml:space="preserve">The Company has the rights and obligations detailed by this Contract, by the Company’s Constitutive Act and by the law. The Company has the obligation to pay the monthly remuneration to the Director. </w:t>
            </w:r>
          </w:p>
          <w:p w14:paraId="6C68C3B2" w14:textId="77777777" w:rsidR="007100F7" w:rsidRPr="00E62457" w:rsidRDefault="007100F7" w:rsidP="00A5796E">
            <w:pPr>
              <w:autoSpaceDE w:val="0"/>
              <w:autoSpaceDN w:val="0"/>
              <w:adjustRightInd w:val="0"/>
              <w:rPr>
                <w:sz w:val="22"/>
                <w:szCs w:val="22"/>
                <w:lang w:val="en-GB" w:eastAsia="en-GB"/>
              </w:rPr>
            </w:pPr>
          </w:p>
          <w:p w14:paraId="0A2882D2" w14:textId="77777777" w:rsidR="007100F7" w:rsidRPr="00E62457" w:rsidRDefault="007100F7" w:rsidP="00A5796E">
            <w:pPr>
              <w:jc w:val="both"/>
              <w:rPr>
                <w:b/>
                <w:sz w:val="22"/>
                <w:szCs w:val="22"/>
              </w:rPr>
            </w:pPr>
            <w:r w:rsidRPr="00E62457">
              <w:rPr>
                <w:b/>
                <w:sz w:val="22"/>
                <w:szCs w:val="22"/>
              </w:rPr>
              <w:t>Art. V - Loyalty, confidentiality</w:t>
            </w:r>
          </w:p>
          <w:p w14:paraId="4F2F6F35" w14:textId="77777777" w:rsidR="007100F7" w:rsidRPr="00E62457" w:rsidRDefault="007100F7" w:rsidP="00A5796E">
            <w:pPr>
              <w:jc w:val="both"/>
              <w:rPr>
                <w:sz w:val="22"/>
                <w:szCs w:val="22"/>
              </w:rPr>
            </w:pPr>
            <w:r>
              <w:rPr>
                <w:sz w:val="22"/>
                <w:szCs w:val="22"/>
              </w:rPr>
              <w:t xml:space="preserve">5.1. </w:t>
            </w:r>
            <w:r w:rsidRPr="00E62457">
              <w:rPr>
                <w:sz w:val="22"/>
                <w:szCs w:val="22"/>
              </w:rPr>
              <w:t>The Director is bound to use his entire capacity for work in the company's interest, behaving in his activity as a good trader.</w:t>
            </w:r>
          </w:p>
          <w:p w14:paraId="69CA1194" w14:textId="77777777" w:rsidR="007100F7" w:rsidRDefault="007100F7" w:rsidP="00A5796E">
            <w:pPr>
              <w:jc w:val="both"/>
              <w:rPr>
                <w:sz w:val="22"/>
                <w:szCs w:val="22"/>
              </w:rPr>
            </w:pPr>
            <w:r>
              <w:rPr>
                <w:sz w:val="22"/>
                <w:szCs w:val="22"/>
              </w:rPr>
              <w:t xml:space="preserve">5.2. </w:t>
            </w:r>
            <w:r w:rsidRPr="00E62457">
              <w:rPr>
                <w:sz w:val="22"/>
                <w:szCs w:val="22"/>
              </w:rPr>
              <w:t xml:space="preserve">It is forbidden for the Director to act for the benefit of other competitive companies, other companies with the same domain of activity, or of trading companies which are in trading relations with the </w:t>
            </w:r>
            <w:r>
              <w:rPr>
                <w:sz w:val="22"/>
                <w:szCs w:val="22"/>
              </w:rPr>
              <w:t>C</w:t>
            </w:r>
            <w:r w:rsidRPr="00E62457">
              <w:rPr>
                <w:sz w:val="22"/>
                <w:szCs w:val="22"/>
              </w:rPr>
              <w:t>ompany</w:t>
            </w:r>
            <w:r>
              <w:rPr>
                <w:sz w:val="22"/>
                <w:szCs w:val="22"/>
              </w:rPr>
              <w:t>, others than the companies affiliated with the majority shareholder, Al-</w:t>
            </w:r>
            <w:proofErr w:type="spellStart"/>
            <w:r>
              <w:rPr>
                <w:sz w:val="22"/>
                <w:szCs w:val="22"/>
              </w:rPr>
              <w:t>Arrab</w:t>
            </w:r>
            <w:proofErr w:type="spellEnd"/>
            <w:r>
              <w:rPr>
                <w:sz w:val="22"/>
                <w:szCs w:val="22"/>
              </w:rPr>
              <w:t xml:space="preserve"> Contracting Company Limited</w:t>
            </w:r>
            <w:r w:rsidRPr="00E62457">
              <w:rPr>
                <w:sz w:val="22"/>
                <w:szCs w:val="22"/>
              </w:rPr>
              <w:t>.</w:t>
            </w:r>
          </w:p>
          <w:p w14:paraId="081145FE" w14:textId="77777777" w:rsidR="007100F7" w:rsidRDefault="007100F7" w:rsidP="00A5796E">
            <w:pPr>
              <w:jc w:val="both"/>
              <w:rPr>
                <w:sz w:val="22"/>
                <w:szCs w:val="22"/>
              </w:rPr>
            </w:pPr>
            <w:r>
              <w:rPr>
                <w:sz w:val="22"/>
                <w:szCs w:val="22"/>
              </w:rPr>
              <w:t xml:space="preserve">5.3. </w:t>
            </w:r>
            <w:r w:rsidRPr="00E62457">
              <w:rPr>
                <w:sz w:val="22"/>
                <w:szCs w:val="22"/>
              </w:rPr>
              <w:t xml:space="preserve">This interdiction shall be extended also to the </w:t>
            </w:r>
            <w:r>
              <w:rPr>
                <w:sz w:val="22"/>
                <w:szCs w:val="22"/>
              </w:rPr>
              <w:t>administrator</w:t>
            </w:r>
            <w:r w:rsidRPr="00E62457">
              <w:rPr>
                <w:sz w:val="22"/>
                <w:szCs w:val="22"/>
              </w:rPr>
              <w:t xml:space="preserve">'s husband or wife, as well as to his relatives by marriage up to the fourth grade inclusive. </w:t>
            </w:r>
          </w:p>
          <w:p w14:paraId="19B6D1FB" w14:textId="77777777" w:rsidR="007100F7" w:rsidRPr="00E62457" w:rsidRDefault="007100F7" w:rsidP="00A5796E">
            <w:pPr>
              <w:jc w:val="both"/>
              <w:rPr>
                <w:sz w:val="22"/>
                <w:szCs w:val="22"/>
              </w:rPr>
            </w:pPr>
            <w:r>
              <w:rPr>
                <w:sz w:val="22"/>
                <w:szCs w:val="22"/>
              </w:rPr>
              <w:t xml:space="preserve">5.4. </w:t>
            </w:r>
            <w:r w:rsidRPr="00E62457">
              <w:rPr>
                <w:sz w:val="22"/>
                <w:szCs w:val="22"/>
              </w:rPr>
              <w:t xml:space="preserve">During the performance of the present contract, the </w:t>
            </w:r>
            <w:r>
              <w:rPr>
                <w:sz w:val="22"/>
                <w:szCs w:val="22"/>
              </w:rPr>
              <w:t>Director</w:t>
            </w:r>
            <w:r w:rsidRPr="00E62457">
              <w:rPr>
                <w:sz w:val="22"/>
                <w:szCs w:val="22"/>
              </w:rPr>
              <w:t xml:space="preserve"> is bound to keep rigorously </w:t>
            </w:r>
            <w:r w:rsidRPr="00E62457">
              <w:rPr>
                <w:sz w:val="22"/>
                <w:szCs w:val="22"/>
              </w:rPr>
              <w:lastRenderedPageBreak/>
              <w:t>confidentiality over the data and information on the company's activity, that have such a character, or that are presented as such by the general meeting of the shareholders or partners. This obligation shall be also maintained within a period of 5 years after the discharge of th</w:t>
            </w:r>
            <w:r>
              <w:rPr>
                <w:sz w:val="22"/>
                <w:szCs w:val="22"/>
              </w:rPr>
              <w:t xml:space="preserve">is administration </w:t>
            </w:r>
            <w:r w:rsidRPr="00E62457">
              <w:rPr>
                <w:sz w:val="22"/>
                <w:szCs w:val="22"/>
              </w:rPr>
              <w:t>contract.</w:t>
            </w:r>
          </w:p>
          <w:p w14:paraId="15A24036" w14:textId="77777777" w:rsidR="007100F7" w:rsidRPr="00E62457" w:rsidRDefault="007100F7" w:rsidP="00A5796E">
            <w:pPr>
              <w:jc w:val="both"/>
              <w:rPr>
                <w:b/>
                <w:sz w:val="22"/>
                <w:szCs w:val="22"/>
              </w:rPr>
            </w:pPr>
          </w:p>
          <w:p w14:paraId="0C8609AC" w14:textId="77777777" w:rsidR="007100F7" w:rsidRPr="00E62457" w:rsidRDefault="007100F7" w:rsidP="00A5796E">
            <w:pPr>
              <w:jc w:val="both"/>
              <w:rPr>
                <w:sz w:val="22"/>
                <w:szCs w:val="22"/>
              </w:rPr>
            </w:pPr>
            <w:r w:rsidRPr="00E62457">
              <w:rPr>
                <w:b/>
                <w:sz w:val="22"/>
                <w:szCs w:val="22"/>
              </w:rPr>
              <w:t>Art. VI - Liability of the parties</w:t>
            </w:r>
            <w:r w:rsidRPr="00E62457">
              <w:rPr>
                <w:sz w:val="22"/>
                <w:szCs w:val="22"/>
              </w:rPr>
              <w:t xml:space="preserve"> </w:t>
            </w:r>
            <w:r w:rsidRPr="00E62457">
              <w:rPr>
                <w:sz w:val="22"/>
                <w:szCs w:val="22"/>
              </w:rPr>
              <w:br/>
            </w:r>
            <w:r>
              <w:rPr>
                <w:sz w:val="22"/>
                <w:szCs w:val="22"/>
              </w:rPr>
              <w:t xml:space="preserve">6.1. </w:t>
            </w:r>
            <w:r w:rsidRPr="00E62457">
              <w:rPr>
                <w:sz w:val="22"/>
                <w:szCs w:val="22"/>
              </w:rPr>
              <w:t xml:space="preserve">For the non-fulfillment or inadequate fulfillment of the obligations of the present contract, the Parties shall be responsible in accordance with the civil and commercial legislation. </w:t>
            </w:r>
          </w:p>
          <w:p w14:paraId="0D2DCBDA" w14:textId="77777777" w:rsidR="007100F7" w:rsidRPr="00E62457" w:rsidRDefault="007100F7" w:rsidP="00A5796E">
            <w:pPr>
              <w:jc w:val="both"/>
              <w:rPr>
                <w:sz w:val="22"/>
                <w:szCs w:val="22"/>
              </w:rPr>
            </w:pPr>
            <w:r>
              <w:rPr>
                <w:sz w:val="22"/>
                <w:szCs w:val="22"/>
              </w:rPr>
              <w:t xml:space="preserve">6.2. </w:t>
            </w:r>
            <w:r w:rsidRPr="00E62457">
              <w:rPr>
                <w:sz w:val="22"/>
                <w:szCs w:val="22"/>
              </w:rPr>
              <w:t xml:space="preserve">The Director's liability is binding in case of non-observance of legal provisions, of those of the present Contract, of the resolutions adopted by the </w:t>
            </w:r>
            <w:proofErr w:type="spellStart"/>
            <w:r w:rsidRPr="00E62457">
              <w:rPr>
                <w:sz w:val="22"/>
                <w:szCs w:val="22"/>
              </w:rPr>
              <w:t>Electroputere</w:t>
            </w:r>
            <w:proofErr w:type="spellEnd"/>
            <w:r w:rsidRPr="00E62457">
              <w:rPr>
                <w:sz w:val="22"/>
                <w:szCs w:val="22"/>
              </w:rPr>
              <w:t xml:space="preserve"> shareholders and of the decisions adopted by the Company Board of Directors. </w:t>
            </w:r>
            <w:r w:rsidRPr="00E62457">
              <w:rPr>
                <w:sz w:val="22"/>
                <w:szCs w:val="22"/>
              </w:rPr>
              <w:br/>
            </w:r>
            <w:r>
              <w:rPr>
                <w:sz w:val="22"/>
                <w:szCs w:val="22"/>
              </w:rPr>
              <w:t xml:space="preserve">6.3. </w:t>
            </w:r>
            <w:r w:rsidRPr="00E62457">
              <w:rPr>
                <w:sz w:val="22"/>
                <w:szCs w:val="22"/>
              </w:rPr>
              <w:t xml:space="preserve">The </w:t>
            </w:r>
            <w:r>
              <w:rPr>
                <w:sz w:val="22"/>
                <w:szCs w:val="22"/>
              </w:rPr>
              <w:t>Director</w:t>
            </w:r>
            <w:r w:rsidRPr="00E62457">
              <w:rPr>
                <w:sz w:val="22"/>
                <w:szCs w:val="22"/>
              </w:rPr>
              <w:t xml:space="preserve"> is responsible from the civil and commercial point of view for damages caused to the trading company through any of his acts which is contrary to its interests, through acts of imprudent administration, through the abusive and negligent utilization of </w:t>
            </w:r>
            <w:proofErr w:type="spellStart"/>
            <w:r w:rsidRPr="00E62457">
              <w:rPr>
                <w:sz w:val="22"/>
                <w:szCs w:val="22"/>
              </w:rPr>
              <w:t>Electroputere's</w:t>
            </w:r>
            <w:proofErr w:type="spellEnd"/>
            <w:r w:rsidRPr="00E62457">
              <w:rPr>
                <w:sz w:val="22"/>
                <w:szCs w:val="22"/>
              </w:rPr>
              <w:t xml:space="preserve"> funds.</w:t>
            </w:r>
          </w:p>
          <w:p w14:paraId="30F21ECC" w14:textId="77777777" w:rsidR="007100F7" w:rsidRPr="00E62457" w:rsidRDefault="007100F7" w:rsidP="00A5796E">
            <w:pPr>
              <w:jc w:val="both"/>
              <w:rPr>
                <w:sz w:val="22"/>
                <w:szCs w:val="22"/>
              </w:rPr>
            </w:pPr>
            <w:r w:rsidRPr="00E62457">
              <w:rPr>
                <w:sz w:val="22"/>
                <w:szCs w:val="22"/>
              </w:rPr>
              <w:br/>
            </w:r>
            <w:r w:rsidRPr="00E62457">
              <w:rPr>
                <w:b/>
                <w:sz w:val="22"/>
                <w:szCs w:val="22"/>
              </w:rPr>
              <w:t xml:space="preserve">Art. </w:t>
            </w:r>
            <w:r>
              <w:rPr>
                <w:b/>
                <w:sz w:val="22"/>
                <w:szCs w:val="22"/>
              </w:rPr>
              <w:t>VII</w:t>
            </w:r>
            <w:r w:rsidRPr="00E62457">
              <w:rPr>
                <w:b/>
                <w:sz w:val="22"/>
                <w:szCs w:val="22"/>
              </w:rPr>
              <w:t xml:space="preserve"> – Amendments to the contract</w:t>
            </w:r>
            <w:r w:rsidRPr="00E62457">
              <w:rPr>
                <w:sz w:val="22"/>
                <w:szCs w:val="22"/>
              </w:rPr>
              <w:t xml:space="preserve"> </w:t>
            </w:r>
            <w:r w:rsidRPr="00E62457">
              <w:rPr>
                <w:sz w:val="22"/>
                <w:szCs w:val="22"/>
              </w:rPr>
              <w:br/>
              <w:t>The provisions of the present contract may be modified with the written agreement of both parties. Likewise, the contract shall be adapted in accordance with the legal regulations that occur after its conclusion, and that are applicable to it.</w:t>
            </w:r>
          </w:p>
          <w:p w14:paraId="53943F37" w14:textId="77777777" w:rsidR="007100F7" w:rsidRPr="00E62457" w:rsidRDefault="007100F7" w:rsidP="00A5796E">
            <w:pPr>
              <w:jc w:val="both"/>
              <w:rPr>
                <w:b/>
                <w:sz w:val="22"/>
                <w:szCs w:val="22"/>
              </w:rPr>
            </w:pPr>
            <w:r w:rsidRPr="00E62457">
              <w:rPr>
                <w:sz w:val="22"/>
                <w:szCs w:val="22"/>
              </w:rPr>
              <w:br/>
            </w:r>
            <w:r w:rsidRPr="00E62457">
              <w:rPr>
                <w:b/>
                <w:sz w:val="22"/>
                <w:szCs w:val="22"/>
              </w:rPr>
              <w:t xml:space="preserve">Art. </w:t>
            </w:r>
            <w:r>
              <w:rPr>
                <w:b/>
                <w:sz w:val="22"/>
                <w:szCs w:val="22"/>
              </w:rPr>
              <w:t>VIII</w:t>
            </w:r>
            <w:r w:rsidRPr="00E62457">
              <w:rPr>
                <w:b/>
                <w:sz w:val="22"/>
                <w:szCs w:val="22"/>
              </w:rPr>
              <w:t xml:space="preserve"> – Termination of the contract</w:t>
            </w:r>
          </w:p>
          <w:p w14:paraId="794A0947" w14:textId="77777777" w:rsidR="007100F7" w:rsidRDefault="007100F7" w:rsidP="00A5796E">
            <w:pPr>
              <w:tabs>
                <w:tab w:val="left" w:pos="361"/>
              </w:tabs>
              <w:ind w:right="20"/>
              <w:jc w:val="both"/>
              <w:rPr>
                <w:rFonts w:eastAsia="Arial Unicode MS"/>
                <w:sz w:val="22"/>
                <w:szCs w:val="22"/>
                <w:lang w:val="ro-RO" w:eastAsia="ro-RO"/>
              </w:rPr>
            </w:pPr>
            <w:r>
              <w:rPr>
                <w:rFonts w:eastAsia="Arial Unicode MS"/>
                <w:sz w:val="22"/>
                <w:szCs w:val="22"/>
                <w:lang w:val="ro-RO" w:eastAsia="ro-RO"/>
              </w:rPr>
              <w:t>8</w:t>
            </w:r>
            <w:r w:rsidRPr="00E62457">
              <w:rPr>
                <w:rFonts w:eastAsia="Arial Unicode MS"/>
                <w:sz w:val="22"/>
                <w:szCs w:val="22"/>
                <w:lang w:val="ro-RO" w:eastAsia="ro-RO"/>
              </w:rPr>
              <w:t xml:space="preserve">.1. During its term either party may terminate this Agreement by observing a </w:t>
            </w:r>
            <w:r>
              <w:rPr>
                <w:rFonts w:eastAsia="Arial Unicode MS"/>
                <w:sz w:val="22"/>
                <w:szCs w:val="22"/>
                <w:lang w:val="ro-RO" w:eastAsia="ro-RO"/>
              </w:rPr>
              <w:t xml:space="preserve">one </w:t>
            </w:r>
            <w:r w:rsidRPr="00E62457">
              <w:rPr>
                <w:rFonts w:eastAsia="Arial Unicode MS"/>
                <w:sz w:val="22"/>
                <w:szCs w:val="22"/>
                <w:lang w:val="ro-RO" w:eastAsia="ro-RO"/>
              </w:rPr>
              <w:t>month notice period in writing from the end of a given month.</w:t>
            </w:r>
          </w:p>
          <w:p w14:paraId="2852E301" w14:textId="77777777" w:rsidR="007100F7" w:rsidRPr="00E62457" w:rsidRDefault="007100F7" w:rsidP="00A5796E">
            <w:pPr>
              <w:tabs>
                <w:tab w:val="left" w:pos="361"/>
              </w:tabs>
              <w:ind w:right="20"/>
              <w:jc w:val="both"/>
              <w:rPr>
                <w:rFonts w:eastAsia="Arial Unicode MS"/>
                <w:sz w:val="22"/>
                <w:szCs w:val="22"/>
                <w:lang w:val="ro-RO"/>
              </w:rPr>
            </w:pPr>
          </w:p>
          <w:p w14:paraId="0EDB5ABC" w14:textId="77777777" w:rsidR="007100F7" w:rsidRPr="00E62457" w:rsidRDefault="007100F7" w:rsidP="00A5796E">
            <w:pPr>
              <w:tabs>
                <w:tab w:val="left" w:pos="361"/>
              </w:tabs>
              <w:ind w:right="20"/>
              <w:jc w:val="both"/>
              <w:rPr>
                <w:rFonts w:eastAsia="Arial Unicode MS"/>
                <w:sz w:val="22"/>
                <w:szCs w:val="22"/>
                <w:lang w:val="ro-RO"/>
              </w:rPr>
            </w:pPr>
            <w:r>
              <w:rPr>
                <w:rFonts w:eastAsia="Arial Unicode MS"/>
                <w:sz w:val="22"/>
                <w:szCs w:val="22"/>
                <w:lang w:val="ro-RO"/>
              </w:rPr>
              <w:t>8</w:t>
            </w:r>
            <w:r w:rsidRPr="00E62457">
              <w:rPr>
                <w:rFonts w:eastAsia="Arial Unicode MS"/>
                <w:sz w:val="22"/>
                <w:szCs w:val="22"/>
                <w:lang w:val="ro-RO"/>
              </w:rPr>
              <w:t xml:space="preserve">.2. </w:t>
            </w:r>
            <w:r w:rsidRPr="00E62457">
              <w:rPr>
                <w:rFonts w:eastAsia="Arial Unicode MS"/>
                <w:sz w:val="22"/>
                <w:szCs w:val="22"/>
                <w:lang w:val="ro-RO" w:eastAsia="ro-RO"/>
              </w:rPr>
              <w:t>This Contract will automatically terminate on</w:t>
            </w:r>
            <w:r w:rsidRPr="00E62457">
              <w:rPr>
                <w:rFonts w:eastAsia="Arial Unicode MS"/>
                <w:b/>
                <w:bCs/>
                <w:sz w:val="22"/>
                <w:szCs w:val="22"/>
                <w:lang w:val="ro-RO" w:eastAsia="ro-RO"/>
              </w:rPr>
              <w:t xml:space="preserve"> </w:t>
            </w:r>
            <w:r>
              <w:rPr>
                <w:rFonts w:eastAsia="Arial Unicode MS"/>
                <w:b/>
                <w:bCs/>
                <w:sz w:val="22"/>
                <w:szCs w:val="22"/>
                <w:lang w:val="ro-RO" w:eastAsia="ro-RO"/>
              </w:rPr>
              <w:t>December 12</w:t>
            </w:r>
            <w:proofErr w:type="spellStart"/>
            <w:r w:rsidRPr="00E62457">
              <w:rPr>
                <w:b/>
                <w:sz w:val="22"/>
                <w:szCs w:val="22"/>
                <w:vertAlign w:val="superscript"/>
              </w:rPr>
              <w:t>th</w:t>
            </w:r>
            <w:proofErr w:type="spellEnd"/>
            <w:r w:rsidRPr="00E62457">
              <w:rPr>
                <w:b/>
                <w:sz w:val="22"/>
                <w:szCs w:val="22"/>
              </w:rPr>
              <w:t xml:space="preserve"> 20</w:t>
            </w:r>
            <w:r>
              <w:rPr>
                <w:b/>
                <w:sz w:val="22"/>
                <w:szCs w:val="22"/>
              </w:rPr>
              <w:t>23</w:t>
            </w:r>
            <w:r w:rsidRPr="00E62457">
              <w:rPr>
                <w:rFonts w:eastAsia="Arial Unicode MS"/>
                <w:b/>
                <w:bCs/>
                <w:sz w:val="22"/>
                <w:szCs w:val="22"/>
                <w:lang w:val="ro-RO" w:eastAsia="ro-RO"/>
              </w:rPr>
              <w:t>,</w:t>
            </w:r>
            <w:r w:rsidRPr="00E62457">
              <w:rPr>
                <w:rFonts w:eastAsia="Arial Unicode MS"/>
                <w:sz w:val="22"/>
                <w:szCs w:val="22"/>
                <w:lang w:val="ro-RO" w:eastAsia="ro-RO"/>
              </w:rPr>
              <w:t xml:space="preserve"> unless the parties have previously mutually agreed in writing upon an extension to be then determined.</w:t>
            </w:r>
          </w:p>
          <w:p w14:paraId="103488B6" w14:textId="77777777" w:rsidR="007100F7" w:rsidRPr="00E62457" w:rsidRDefault="007100F7" w:rsidP="00A5796E">
            <w:pPr>
              <w:jc w:val="both"/>
              <w:rPr>
                <w:sz w:val="22"/>
                <w:szCs w:val="22"/>
              </w:rPr>
            </w:pPr>
            <w:r>
              <w:rPr>
                <w:rFonts w:eastAsia="Arial Unicode MS"/>
                <w:sz w:val="22"/>
                <w:szCs w:val="22"/>
                <w:lang w:val="ro-RO" w:eastAsia="ro-RO"/>
              </w:rPr>
              <w:t xml:space="preserve">8.3. </w:t>
            </w:r>
            <w:r w:rsidRPr="00E62457">
              <w:rPr>
                <w:rFonts w:eastAsia="Arial Unicode MS"/>
                <w:sz w:val="22"/>
                <w:szCs w:val="22"/>
                <w:lang w:val="ro-RO" w:eastAsia="ro-RO"/>
              </w:rPr>
              <w:t>The Company has the right to cancel this Contract without notice for due cause. 'Due cause' for dismissal without notice is an event such as: serious or repeated violations of contractual obligations, guidelines or instructions, intentionally or negligently causing damage or injury; any behavior that seriously damages the Company's reputation; or serious offense against local laws.</w:t>
            </w:r>
          </w:p>
          <w:p w14:paraId="4A6D5A40" w14:textId="77777777" w:rsidR="007100F7" w:rsidRPr="00E62457" w:rsidRDefault="007100F7" w:rsidP="00A5796E">
            <w:pPr>
              <w:jc w:val="both"/>
              <w:rPr>
                <w:b/>
                <w:sz w:val="22"/>
                <w:szCs w:val="22"/>
              </w:rPr>
            </w:pPr>
            <w:r w:rsidRPr="00E62457">
              <w:rPr>
                <w:sz w:val="22"/>
                <w:szCs w:val="22"/>
              </w:rPr>
              <w:br/>
            </w:r>
            <w:r w:rsidRPr="00E62457">
              <w:rPr>
                <w:b/>
                <w:sz w:val="22"/>
                <w:szCs w:val="22"/>
              </w:rPr>
              <w:t xml:space="preserve">Art. </w:t>
            </w:r>
            <w:r>
              <w:rPr>
                <w:b/>
                <w:sz w:val="22"/>
                <w:szCs w:val="22"/>
              </w:rPr>
              <w:t>I</w:t>
            </w:r>
            <w:r w:rsidRPr="00E62457">
              <w:rPr>
                <w:b/>
                <w:sz w:val="22"/>
                <w:szCs w:val="22"/>
              </w:rPr>
              <w:t xml:space="preserve">X - Litigations </w:t>
            </w:r>
          </w:p>
          <w:p w14:paraId="602C2290" w14:textId="77777777" w:rsidR="007100F7" w:rsidRPr="00E62457" w:rsidRDefault="007100F7" w:rsidP="00A5796E">
            <w:pPr>
              <w:jc w:val="both"/>
              <w:rPr>
                <w:sz w:val="22"/>
                <w:szCs w:val="22"/>
              </w:rPr>
            </w:pPr>
            <w:r w:rsidRPr="00E62457">
              <w:rPr>
                <w:sz w:val="22"/>
                <w:szCs w:val="22"/>
              </w:rPr>
              <w:t xml:space="preserve">The litigations resulting from the conclusion, performance, modification, discharge, and </w:t>
            </w:r>
            <w:r w:rsidRPr="00E62457">
              <w:rPr>
                <w:sz w:val="22"/>
                <w:szCs w:val="22"/>
              </w:rPr>
              <w:lastRenderedPageBreak/>
              <w:t>interpretation of the clauses of the present contract, which have not been amiably solved, shall be within the competence of Romanian courts.</w:t>
            </w:r>
          </w:p>
          <w:p w14:paraId="1836DBEF" w14:textId="77777777" w:rsidR="007100F7" w:rsidRPr="00E62457" w:rsidRDefault="007100F7" w:rsidP="00A5796E">
            <w:pPr>
              <w:jc w:val="both"/>
              <w:rPr>
                <w:b/>
                <w:sz w:val="22"/>
                <w:szCs w:val="22"/>
              </w:rPr>
            </w:pPr>
            <w:r w:rsidRPr="00E62457">
              <w:rPr>
                <w:sz w:val="22"/>
                <w:szCs w:val="22"/>
              </w:rPr>
              <w:t xml:space="preserve"> </w:t>
            </w:r>
            <w:r w:rsidRPr="00E62457">
              <w:rPr>
                <w:sz w:val="22"/>
                <w:szCs w:val="22"/>
              </w:rPr>
              <w:br/>
            </w:r>
            <w:r w:rsidRPr="00E62457">
              <w:rPr>
                <w:b/>
                <w:sz w:val="22"/>
                <w:szCs w:val="22"/>
              </w:rPr>
              <w:t xml:space="preserve">Art. X - Final provisions </w:t>
            </w:r>
          </w:p>
          <w:p w14:paraId="0BA02FB4" w14:textId="77777777" w:rsidR="007100F7" w:rsidRPr="00E62457" w:rsidRDefault="007100F7" w:rsidP="00A5796E">
            <w:pPr>
              <w:jc w:val="both"/>
              <w:rPr>
                <w:sz w:val="22"/>
                <w:szCs w:val="22"/>
              </w:rPr>
            </w:pPr>
            <w:r w:rsidRPr="00E62457">
              <w:rPr>
                <w:sz w:val="22"/>
                <w:szCs w:val="22"/>
              </w:rPr>
              <w:t>This contract shall be governed by the Romanian law provisions.</w:t>
            </w:r>
          </w:p>
          <w:p w14:paraId="1B52B1A2" w14:textId="77777777" w:rsidR="007100F7" w:rsidRPr="00E62457" w:rsidRDefault="007100F7" w:rsidP="00A5796E">
            <w:pPr>
              <w:jc w:val="both"/>
              <w:rPr>
                <w:sz w:val="22"/>
                <w:szCs w:val="22"/>
              </w:rPr>
            </w:pPr>
            <w:r w:rsidRPr="00E62457">
              <w:rPr>
                <w:sz w:val="22"/>
                <w:szCs w:val="22"/>
              </w:rPr>
              <w:t>The provisions of the present contract shall be completed with the stipulations of the Romanian Company Law No. 31/1990, as well as with the provisions of the Romanian Civil Code, applicable to it.</w:t>
            </w:r>
          </w:p>
          <w:p w14:paraId="4E7551E4" w14:textId="77777777" w:rsidR="007100F7" w:rsidRPr="00E62457" w:rsidRDefault="007100F7" w:rsidP="00A5796E">
            <w:pPr>
              <w:jc w:val="both"/>
              <w:rPr>
                <w:spacing w:val="-3"/>
                <w:sz w:val="22"/>
                <w:szCs w:val="22"/>
              </w:rPr>
            </w:pPr>
            <w:r w:rsidRPr="00E62457">
              <w:rPr>
                <w:spacing w:val="-3"/>
                <w:sz w:val="22"/>
                <w:szCs w:val="22"/>
              </w:rPr>
              <w:t xml:space="preserve">This contract has been concluded, today, </w:t>
            </w:r>
            <w:r>
              <w:rPr>
                <w:spacing w:val="-3"/>
                <w:sz w:val="22"/>
                <w:szCs w:val="22"/>
              </w:rPr>
              <w:t>December 12</w:t>
            </w:r>
            <w:r w:rsidRPr="003E0E1E">
              <w:rPr>
                <w:spacing w:val="-3"/>
                <w:sz w:val="22"/>
                <w:szCs w:val="22"/>
                <w:vertAlign w:val="superscript"/>
              </w:rPr>
              <w:t>th</w:t>
            </w:r>
            <w:r>
              <w:rPr>
                <w:spacing w:val="-3"/>
                <w:sz w:val="22"/>
                <w:szCs w:val="22"/>
              </w:rPr>
              <w:t>/13</w:t>
            </w:r>
            <w:r w:rsidRPr="003E0E1E">
              <w:rPr>
                <w:spacing w:val="-3"/>
                <w:sz w:val="22"/>
                <w:szCs w:val="22"/>
                <w:vertAlign w:val="superscript"/>
              </w:rPr>
              <w:t>th</w:t>
            </w:r>
            <w:r>
              <w:rPr>
                <w:spacing w:val="-3"/>
                <w:sz w:val="22"/>
                <w:szCs w:val="22"/>
              </w:rPr>
              <w:t xml:space="preserve"> 2019</w:t>
            </w:r>
            <w:r w:rsidRPr="00E62457">
              <w:rPr>
                <w:spacing w:val="-3"/>
                <w:sz w:val="22"/>
                <w:szCs w:val="22"/>
              </w:rPr>
              <w:t>, in three English and Romanian versions originals, one for each party plus one</w:t>
            </w:r>
            <w:r>
              <w:rPr>
                <w:spacing w:val="-3"/>
                <w:sz w:val="22"/>
                <w:szCs w:val="22"/>
              </w:rPr>
              <w:t xml:space="preserve"> more </w:t>
            </w:r>
            <w:r w:rsidRPr="00E62457">
              <w:rPr>
                <w:spacing w:val="-3"/>
                <w:sz w:val="22"/>
                <w:szCs w:val="22"/>
              </w:rPr>
              <w:t>for the Company. In case of discrepancies, English version shall prevail.</w:t>
            </w:r>
          </w:p>
          <w:p w14:paraId="05D380F5" w14:textId="77777777" w:rsidR="007100F7" w:rsidRPr="00E62457" w:rsidRDefault="007100F7" w:rsidP="00A5796E">
            <w:pPr>
              <w:jc w:val="both"/>
              <w:rPr>
                <w:spacing w:val="-3"/>
                <w:sz w:val="22"/>
                <w:szCs w:val="22"/>
              </w:rPr>
            </w:pPr>
          </w:p>
        </w:tc>
        <w:tc>
          <w:tcPr>
            <w:tcW w:w="5245" w:type="dxa"/>
          </w:tcPr>
          <w:p w14:paraId="1E06E46A" w14:textId="77777777" w:rsidR="007100F7" w:rsidRPr="001E1143" w:rsidRDefault="007100F7" w:rsidP="00A5796E">
            <w:pPr>
              <w:pStyle w:val="Heading1"/>
              <w:rPr>
                <w:rFonts w:ascii="Times New Roman" w:hAnsi="Times New Roman"/>
                <w:sz w:val="22"/>
                <w:szCs w:val="22"/>
                <w:lang w:val="ro-RO"/>
              </w:rPr>
            </w:pPr>
          </w:p>
          <w:p w14:paraId="09756CD6" w14:textId="77777777" w:rsidR="007100F7" w:rsidRPr="001E1143" w:rsidRDefault="007100F7" w:rsidP="00A5796E">
            <w:pPr>
              <w:shd w:val="clear" w:color="auto" w:fill="FFFFFF"/>
              <w:jc w:val="center"/>
              <w:rPr>
                <w:b/>
                <w:sz w:val="22"/>
                <w:szCs w:val="22"/>
                <w:lang w:val="ro-RO"/>
              </w:rPr>
            </w:pPr>
            <w:r w:rsidRPr="001E1143">
              <w:rPr>
                <w:b/>
                <w:sz w:val="22"/>
                <w:szCs w:val="22"/>
                <w:lang w:val="ro-RO"/>
              </w:rPr>
              <w:t>CONTRACT DE ADMINISTRARE (MANDAT)</w:t>
            </w:r>
          </w:p>
          <w:p w14:paraId="78DCF54D" w14:textId="77777777" w:rsidR="007100F7" w:rsidRPr="001E1143" w:rsidRDefault="007100F7" w:rsidP="00A5796E">
            <w:pPr>
              <w:shd w:val="clear" w:color="auto" w:fill="FFFFFF"/>
              <w:jc w:val="both"/>
              <w:rPr>
                <w:i/>
                <w:iCs/>
                <w:sz w:val="22"/>
                <w:szCs w:val="22"/>
                <w:lang w:val="ro-RO"/>
              </w:rPr>
            </w:pPr>
          </w:p>
          <w:p w14:paraId="4FBB8794" w14:textId="77777777" w:rsidR="007100F7" w:rsidRPr="001E1143" w:rsidRDefault="007100F7" w:rsidP="00A5796E">
            <w:pPr>
              <w:shd w:val="clear" w:color="auto" w:fill="FFFFFF"/>
              <w:jc w:val="both"/>
              <w:rPr>
                <w:i/>
                <w:iCs/>
                <w:sz w:val="22"/>
                <w:szCs w:val="22"/>
                <w:lang w:val="ro-RO"/>
              </w:rPr>
            </w:pPr>
          </w:p>
          <w:p w14:paraId="684D154D" w14:textId="77777777" w:rsidR="007100F7" w:rsidRPr="001E1143" w:rsidRDefault="007100F7" w:rsidP="00A5796E">
            <w:pPr>
              <w:shd w:val="clear" w:color="auto" w:fill="FFFFFF"/>
              <w:jc w:val="both"/>
              <w:rPr>
                <w:b/>
                <w:iCs/>
                <w:sz w:val="22"/>
                <w:szCs w:val="22"/>
                <w:lang w:val="ro-RO"/>
              </w:rPr>
            </w:pPr>
            <w:r w:rsidRPr="001E1143">
              <w:rPr>
                <w:b/>
                <w:iCs/>
                <w:sz w:val="22"/>
                <w:szCs w:val="22"/>
                <w:lang w:val="ro-RO"/>
              </w:rPr>
              <w:t>Art. I – Partile</w:t>
            </w:r>
          </w:p>
          <w:p w14:paraId="70371152" w14:textId="77777777" w:rsidR="007100F7" w:rsidRPr="001E1143" w:rsidRDefault="007100F7" w:rsidP="00A5796E">
            <w:pPr>
              <w:shd w:val="clear" w:color="auto" w:fill="FFFFFF"/>
              <w:jc w:val="both"/>
              <w:rPr>
                <w:sz w:val="22"/>
                <w:szCs w:val="22"/>
                <w:lang w:val="ro-RO"/>
              </w:rPr>
            </w:pPr>
            <w:r w:rsidRPr="001E1143">
              <w:rPr>
                <w:iCs/>
                <w:sz w:val="22"/>
                <w:szCs w:val="22"/>
                <w:lang w:val="ro-RO"/>
              </w:rPr>
              <w:t>1</w:t>
            </w:r>
            <w:r w:rsidRPr="001E1143">
              <w:rPr>
                <w:i/>
                <w:iCs/>
                <w:sz w:val="22"/>
                <w:szCs w:val="22"/>
                <w:lang w:val="ro-RO"/>
              </w:rPr>
              <w:t>.</w:t>
            </w:r>
            <w:r w:rsidRPr="001E1143">
              <w:rPr>
                <w:sz w:val="22"/>
                <w:szCs w:val="22"/>
                <w:lang w:val="ro-RO"/>
              </w:rPr>
              <w:t> </w:t>
            </w:r>
            <w:r w:rsidRPr="001E1143">
              <w:rPr>
                <w:b/>
                <w:sz w:val="22"/>
                <w:szCs w:val="22"/>
                <w:lang w:val="ro-RO"/>
              </w:rPr>
              <w:t xml:space="preserve">Electroputere S.A. </w:t>
            </w:r>
            <w:r w:rsidRPr="001E1143">
              <w:rPr>
                <w:sz w:val="22"/>
                <w:szCs w:val="22"/>
                <w:lang w:val="ro-RO"/>
              </w:rPr>
              <w:t xml:space="preserve">(denumita in continuare „Electroputere” sau „Societatea”), avand sediul social in Craiova, Calea Bucuresti nr.80, jud. Dolj, Romania, cod unic de inregistrare 6312800, inregistrata la Oficiul Registrului Comertului Dolj sub nr.J16/12/1991, reprezentată prin dna. </w:t>
            </w:r>
            <w:r w:rsidRPr="001E1143">
              <w:rPr>
                <w:lang w:val="ro-RO"/>
              </w:rPr>
              <w:t>Hallabrin Elena Liliana, domiciliata in Piteşti, str.Ion Agarbiceanu nr. 14, jud.Argeş, legitimata cu CI seria AS nr.646710, eliberata de SPCLEP Piteşti la data de 12.08.2009</w:t>
            </w:r>
            <w:r w:rsidRPr="001E1143">
              <w:rPr>
                <w:sz w:val="22"/>
                <w:szCs w:val="22"/>
                <w:lang w:val="ro-RO"/>
              </w:rPr>
              <w:t xml:space="preserve">, pe de o parte, </w:t>
            </w:r>
          </w:p>
          <w:p w14:paraId="0BA07BA4" w14:textId="77777777" w:rsidR="007100F7" w:rsidRPr="001E1143" w:rsidRDefault="007100F7" w:rsidP="00A5796E">
            <w:pPr>
              <w:shd w:val="clear" w:color="auto" w:fill="FFFFFF"/>
              <w:jc w:val="both"/>
              <w:rPr>
                <w:sz w:val="22"/>
                <w:szCs w:val="22"/>
                <w:lang w:val="ro-RO"/>
              </w:rPr>
            </w:pPr>
            <w:r w:rsidRPr="001E1143">
              <w:rPr>
                <w:sz w:val="22"/>
                <w:szCs w:val="22"/>
                <w:lang w:val="ro-RO"/>
              </w:rPr>
              <w:t>si</w:t>
            </w:r>
          </w:p>
          <w:p w14:paraId="26B3F801" w14:textId="77777777" w:rsidR="007100F7" w:rsidRPr="001E1143" w:rsidRDefault="007100F7" w:rsidP="00A5796E">
            <w:pPr>
              <w:shd w:val="clear" w:color="auto" w:fill="FFFFFF"/>
              <w:jc w:val="both"/>
              <w:rPr>
                <w:sz w:val="22"/>
                <w:szCs w:val="22"/>
                <w:lang w:val="ro-RO"/>
              </w:rPr>
            </w:pPr>
            <w:r w:rsidRPr="001E1143">
              <w:rPr>
                <w:iCs/>
                <w:sz w:val="22"/>
                <w:szCs w:val="22"/>
                <w:lang w:val="ro-RO"/>
              </w:rPr>
              <w:t>2.</w:t>
            </w:r>
            <w:r w:rsidRPr="001E1143">
              <w:rPr>
                <w:sz w:val="22"/>
                <w:szCs w:val="22"/>
                <w:lang w:val="ro-RO"/>
              </w:rPr>
              <w:t> </w:t>
            </w:r>
            <w:r w:rsidRPr="001E1143">
              <w:rPr>
                <w:b/>
                <w:sz w:val="22"/>
                <w:szCs w:val="22"/>
                <w:lang w:val="ro-RO"/>
              </w:rPr>
              <w:t>Dl./Dna.</w:t>
            </w:r>
            <w:r w:rsidRPr="001E1143">
              <w:rPr>
                <w:b/>
                <w:sz w:val="22"/>
                <w:szCs w:val="22"/>
                <w:u w:val="single"/>
                <w:lang w:val="ro-RO"/>
              </w:rPr>
              <w:t xml:space="preserve">                                        </w:t>
            </w:r>
            <w:r w:rsidRPr="001E1143">
              <w:rPr>
                <w:b/>
                <w:sz w:val="22"/>
                <w:szCs w:val="22"/>
                <w:lang w:val="ro-RO"/>
              </w:rPr>
              <w:t xml:space="preserve"> </w:t>
            </w:r>
            <w:r w:rsidRPr="001E1143">
              <w:rPr>
                <w:sz w:val="22"/>
                <w:szCs w:val="22"/>
                <w:lang w:val="ro-RO"/>
              </w:rPr>
              <w:t xml:space="preserve">(denumit in continuare „Administrator”), cetatean </w:t>
            </w:r>
            <w:r w:rsidRPr="001E1143">
              <w:rPr>
                <w:sz w:val="22"/>
                <w:szCs w:val="22"/>
                <w:u w:val="single"/>
                <w:lang w:val="ro-RO"/>
              </w:rPr>
              <w:t xml:space="preserve">            </w:t>
            </w:r>
            <w:r w:rsidRPr="001E1143">
              <w:rPr>
                <w:sz w:val="22"/>
                <w:szCs w:val="22"/>
                <w:lang w:val="ro-RO"/>
              </w:rPr>
              <w:t xml:space="preserve">, nascut la data de </w:t>
            </w:r>
            <w:r w:rsidRPr="001E1143">
              <w:rPr>
                <w:sz w:val="22"/>
                <w:szCs w:val="22"/>
                <w:u w:val="single"/>
                <w:lang w:val="ro-RO"/>
              </w:rPr>
              <w:t xml:space="preserve">            </w:t>
            </w:r>
            <w:r w:rsidRPr="001E1143">
              <w:rPr>
                <w:sz w:val="22"/>
                <w:szCs w:val="22"/>
                <w:lang w:val="ro-RO"/>
              </w:rPr>
              <w:t xml:space="preserve">, in localitatea </w:t>
            </w:r>
            <w:r w:rsidRPr="001E1143">
              <w:rPr>
                <w:sz w:val="22"/>
                <w:szCs w:val="22"/>
                <w:u w:val="single"/>
                <w:lang w:val="ro-RO"/>
              </w:rPr>
              <w:t xml:space="preserve">                       </w:t>
            </w:r>
            <w:r w:rsidRPr="001E1143">
              <w:rPr>
                <w:sz w:val="22"/>
                <w:szCs w:val="22"/>
                <w:lang w:val="ro-RO"/>
              </w:rPr>
              <w:t xml:space="preserve">, cu domiciliul in </w:t>
            </w:r>
            <w:r w:rsidRPr="001E1143">
              <w:rPr>
                <w:sz w:val="22"/>
                <w:szCs w:val="22"/>
                <w:u w:val="single"/>
                <w:lang w:val="ro-RO"/>
              </w:rPr>
              <w:t xml:space="preserve">                                                       </w:t>
            </w:r>
            <w:r w:rsidRPr="001E1143">
              <w:rPr>
                <w:sz w:val="22"/>
                <w:szCs w:val="22"/>
                <w:lang w:val="ro-RO"/>
              </w:rPr>
              <w:t xml:space="preserve">, identificat cu </w:t>
            </w:r>
            <w:r w:rsidRPr="001E1143">
              <w:rPr>
                <w:sz w:val="22"/>
                <w:szCs w:val="22"/>
                <w:u w:val="single"/>
                <w:lang w:val="ro-RO"/>
              </w:rPr>
              <w:t xml:space="preserve">            </w:t>
            </w:r>
            <w:r w:rsidRPr="001E1143">
              <w:rPr>
                <w:sz w:val="22"/>
                <w:szCs w:val="22"/>
                <w:lang w:val="ro-RO"/>
              </w:rPr>
              <w:t>nr.</w:t>
            </w:r>
            <w:r w:rsidRPr="001E1143">
              <w:rPr>
                <w:sz w:val="22"/>
                <w:szCs w:val="22"/>
                <w:u w:val="single"/>
                <w:lang w:val="ro-RO"/>
              </w:rPr>
              <w:t xml:space="preserve">            </w:t>
            </w:r>
            <w:r w:rsidRPr="001E1143">
              <w:rPr>
                <w:sz w:val="22"/>
                <w:szCs w:val="22"/>
                <w:lang w:val="ro-RO"/>
              </w:rPr>
              <w:t xml:space="preserve">  emis de </w:t>
            </w:r>
            <w:r w:rsidRPr="001E1143">
              <w:rPr>
                <w:sz w:val="22"/>
                <w:szCs w:val="22"/>
                <w:u w:val="single"/>
                <w:lang w:val="ro-RO"/>
              </w:rPr>
              <w:t xml:space="preserve">            </w:t>
            </w:r>
            <w:r w:rsidRPr="001E1143">
              <w:rPr>
                <w:sz w:val="22"/>
                <w:szCs w:val="22"/>
                <w:lang w:val="ro-RO"/>
              </w:rPr>
              <w:t xml:space="preserve"> la data de </w:t>
            </w:r>
            <w:r w:rsidRPr="001E1143">
              <w:rPr>
                <w:sz w:val="22"/>
                <w:szCs w:val="22"/>
                <w:u w:val="single"/>
                <w:lang w:val="ro-RO"/>
              </w:rPr>
              <w:t xml:space="preserve">            </w:t>
            </w:r>
            <w:r w:rsidRPr="001E1143">
              <w:rPr>
                <w:sz w:val="22"/>
                <w:szCs w:val="22"/>
                <w:lang w:val="ro-RO"/>
              </w:rPr>
              <w:t>, de cealalta parte</w:t>
            </w:r>
          </w:p>
          <w:p w14:paraId="613E0565" w14:textId="77777777" w:rsidR="007100F7" w:rsidRPr="001E1143" w:rsidRDefault="007100F7" w:rsidP="00A5796E">
            <w:pPr>
              <w:shd w:val="clear" w:color="auto" w:fill="FFFFFF"/>
              <w:jc w:val="both"/>
              <w:rPr>
                <w:sz w:val="22"/>
                <w:szCs w:val="22"/>
                <w:lang w:val="ro-RO"/>
              </w:rPr>
            </w:pPr>
          </w:p>
          <w:p w14:paraId="2361D506" w14:textId="77777777" w:rsidR="007100F7" w:rsidRPr="001E1143" w:rsidRDefault="007100F7" w:rsidP="00A5796E">
            <w:pPr>
              <w:shd w:val="clear" w:color="auto" w:fill="FFFFFF"/>
              <w:jc w:val="both"/>
              <w:rPr>
                <w:sz w:val="22"/>
                <w:szCs w:val="22"/>
                <w:lang w:val="ro-RO"/>
              </w:rPr>
            </w:pPr>
            <w:r w:rsidRPr="001E1143">
              <w:rPr>
                <w:sz w:val="22"/>
                <w:szCs w:val="22"/>
                <w:lang w:val="ro-RO"/>
              </w:rPr>
              <w:t>AVAND IN VEDERE:</w:t>
            </w:r>
          </w:p>
          <w:p w14:paraId="7B361F24" w14:textId="77777777" w:rsidR="007100F7" w:rsidRPr="001E1143" w:rsidRDefault="007100F7" w:rsidP="007100F7">
            <w:pPr>
              <w:numPr>
                <w:ilvl w:val="0"/>
                <w:numId w:val="39"/>
              </w:numPr>
              <w:shd w:val="clear" w:color="auto" w:fill="FFFFFF"/>
              <w:jc w:val="both"/>
              <w:rPr>
                <w:sz w:val="22"/>
                <w:szCs w:val="22"/>
                <w:lang w:val="ro-RO"/>
              </w:rPr>
            </w:pPr>
            <w:r w:rsidRPr="001E1143">
              <w:rPr>
                <w:sz w:val="22"/>
                <w:szCs w:val="22"/>
                <w:lang w:val="ro-RO"/>
              </w:rPr>
              <w:t xml:space="preserve">Hotararea nr </w:t>
            </w:r>
            <w:r w:rsidRPr="001E1143">
              <w:rPr>
                <w:sz w:val="22"/>
                <w:szCs w:val="22"/>
                <w:u w:val="single"/>
                <w:lang w:val="ro-RO"/>
              </w:rPr>
              <w:t xml:space="preserve">            </w:t>
            </w:r>
            <w:r w:rsidRPr="001E1143">
              <w:rPr>
                <w:sz w:val="22"/>
                <w:szCs w:val="22"/>
                <w:lang w:val="ro-RO"/>
              </w:rPr>
              <w:t xml:space="preserve"> a Adunarii Generale Ordinare a Actionarilor Electroputere din data de </w:t>
            </w:r>
            <w:r>
              <w:rPr>
                <w:sz w:val="22"/>
                <w:szCs w:val="22"/>
                <w:lang w:val="ro-RO"/>
              </w:rPr>
              <w:t>12</w:t>
            </w:r>
            <w:r w:rsidRPr="001E1143">
              <w:rPr>
                <w:sz w:val="22"/>
                <w:szCs w:val="22"/>
                <w:lang w:val="ro-RO"/>
              </w:rPr>
              <w:t>/</w:t>
            </w:r>
            <w:r>
              <w:rPr>
                <w:sz w:val="22"/>
                <w:szCs w:val="22"/>
                <w:lang w:val="ro-RO"/>
              </w:rPr>
              <w:t>13</w:t>
            </w:r>
            <w:r w:rsidRPr="001E1143">
              <w:rPr>
                <w:sz w:val="22"/>
                <w:szCs w:val="22"/>
                <w:lang w:val="ro-RO"/>
              </w:rPr>
              <w:t xml:space="preserve"> decembrie 201</w:t>
            </w:r>
            <w:r>
              <w:rPr>
                <w:sz w:val="22"/>
                <w:szCs w:val="22"/>
                <w:lang w:val="ro-RO"/>
              </w:rPr>
              <w:t>9</w:t>
            </w:r>
            <w:r w:rsidRPr="001E1143">
              <w:rPr>
                <w:sz w:val="22"/>
                <w:szCs w:val="22"/>
                <w:lang w:val="ro-RO"/>
              </w:rPr>
              <w:t xml:space="preserve"> prin care s-a aprobat remuneratia administratorilor, modelul contractului de mandat si a fost desemnata Dna Hallabrin sa semneze acest contract de mandat in numele Societatii;</w:t>
            </w:r>
          </w:p>
          <w:p w14:paraId="6655B1B8" w14:textId="77777777" w:rsidR="007100F7" w:rsidRPr="001E1143" w:rsidRDefault="007100F7" w:rsidP="007100F7">
            <w:pPr>
              <w:numPr>
                <w:ilvl w:val="0"/>
                <w:numId w:val="39"/>
              </w:numPr>
              <w:shd w:val="clear" w:color="auto" w:fill="FFFFFF"/>
              <w:jc w:val="both"/>
              <w:rPr>
                <w:sz w:val="22"/>
                <w:szCs w:val="22"/>
                <w:lang w:val="ro-RO"/>
              </w:rPr>
            </w:pPr>
            <w:r w:rsidRPr="001E1143">
              <w:rPr>
                <w:sz w:val="22"/>
                <w:szCs w:val="22"/>
                <w:lang w:val="ro-RO"/>
              </w:rPr>
              <w:t>Hotararea nr.</w:t>
            </w:r>
            <w:r w:rsidRPr="001E1143">
              <w:rPr>
                <w:sz w:val="22"/>
                <w:szCs w:val="22"/>
                <w:u w:val="single"/>
                <w:lang w:val="ro-RO"/>
              </w:rPr>
              <w:t xml:space="preserve">            </w:t>
            </w:r>
            <w:r w:rsidRPr="001E1143">
              <w:rPr>
                <w:sz w:val="22"/>
                <w:szCs w:val="22"/>
                <w:lang w:val="ro-RO"/>
              </w:rPr>
              <w:t xml:space="preserve"> a Adunarii Generale Ordinare a Actionarilor Electroputere din data de </w:t>
            </w:r>
            <w:r>
              <w:rPr>
                <w:sz w:val="22"/>
                <w:szCs w:val="22"/>
                <w:lang w:val="ro-RO"/>
              </w:rPr>
              <w:t>12</w:t>
            </w:r>
            <w:r w:rsidRPr="001E1143">
              <w:rPr>
                <w:sz w:val="22"/>
                <w:szCs w:val="22"/>
                <w:lang w:val="ro-RO"/>
              </w:rPr>
              <w:t>/</w:t>
            </w:r>
            <w:r>
              <w:rPr>
                <w:sz w:val="22"/>
                <w:szCs w:val="22"/>
                <w:lang w:val="ro-RO"/>
              </w:rPr>
              <w:t>13</w:t>
            </w:r>
            <w:r w:rsidRPr="001E1143">
              <w:rPr>
                <w:sz w:val="22"/>
                <w:szCs w:val="22"/>
                <w:lang w:val="ro-RO"/>
              </w:rPr>
              <w:t xml:space="preserve"> Decembrie 201</w:t>
            </w:r>
            <w:r>
              <w:rPr>
                <w:sz w:val="22"/>
                <w:szCs w:val="22"/>
                <w:lang w:val="ro-RO"/>
              </w:rPr>
              <w:t>9</w:t>
            </w:r>
            <w:r w:rsidRPr="001E1143">
              <w:rPr>
                <w:sz w:val="22"/>
                <w:szCs w:val="22"/>
                <w:lang w:val="ro-RO"/>
              </w:rPr>
              <w:t xml:space="preserve"> prin care dl./dna.  </w:t>
            </w:r>
            <w:r w:rsidRPr="001E1143">
              <w:rPr>
                <w:sz w:val="22"/>
                <w:szCs w:val="22"/>
                <w:u w:val="single"/>
                <w:lang w:val="ro-RO"/>
              </w:rPr>
              <w:t xml:space="preserve">        </w:t>
            </w:r>
            <w:r w:rsidRPr="001E1143">
              <w:rPr>
                <w:sz w:val="22"/>
                <w:szCs w:val="22"/>
                <w:lang w:val="ro-RO"/>
              </w:rPr>
              <w:t xml:space="preserve"> a fost ales membru al Consiliului de Administratie.  </w:t>
            </w:r>
          </w:p>
          <w:p w14:paraId="008FD39D" w14:textId="77777777" w:rsidR="007100F7" w:rsidRPr="001E1143" w:rsidRDefault="007100F7" w:rsidP="00A5796E">
            <w:pPr>
              <w:shd w:val="clear" w:color="auto" w:fill="FFFFFF"/>
              <w:jc w:val="both"/>
              <w:rPr>
                <w:sz w:val="22"/>
                <w:szCs w:val="22"/>
                <w:lang w:val="ro-RO"/>
              </w:rPr>
            </w:pPr>
          </w:p>
          <w:p w14:paraId="28B5D380" w14:textId="77777777" w:rsidR="007100F7" w:rsidRPr="001E1143" w:rsidRDefault="007100F7" w:rsidP="00A5796E">
            <w:pPr>
              <w:shd w:val="clear" w:color="auto" w:fill="FFFFFF"/>
              <w:jc w:val="both"/>
              <w:rPr>
                <w:sz w:val="22"/>
                <w:szCs w:val="22"/>
                <w:lang w:val="ro-RO"/>
              </w:rPr>
            </w:pPr>
            <w:r w:rsidRPr="001E1143">
              <w:rPr>
                <w:sz w:val="22"/>
                <w:szCs w:val="22"/>
                <w:lang w:val="ro-RO"/>
              </w:rPr>
              <w:t>PARTILE AU DECIS DE COMUN ACORD INCHEIEREA PREZENTULUI CONTRACT</w:t>
            </w:r>
          </w:p>
          <w:p w14:paraId="627FA872" w14:textId="77777777" w:rsidR="007100F7" w:rsidRPr="001E1143" w:rsidRDefault="007100F7" w:rsidP="00A5796E">
            <w:pPr>
              <w:shd w:val="clear" w:color="auto" w:fill="FFFFFF"/>
              <w:jc w:val="both"/>
              <w:rPr>
                <w:sz w:val="22"/>
                <w:szCs w:val="22"/>
                <w:lang w:val="ro-RO"/>
              </w:rPr>
            </w:pPr>
          </w:p>
          <w:p w14:paraId="566E05AD" w14:textId="77777777" w:rsidR="007100F7" w:rsidRPr="001E1143" w:rsidRDefault="007100F7" w:rsidP="00A5796E">
            <w:pPr>
              <w:shd w:val="clear" w:color="auto" w:fill="FFFFFF"/>
              <w:jc w:val="both"/>
              <w:rPr>
                <w:b/>
                <w:bCs/>
                <w:sz w:val="22"/>
                <w:szCs w:val="22"/>
                <w:lang w:val="ro-RO"/>
              </w:rPr>
            </w:pPr>
            <w:r w:rsidRPr="001E1143">
              <w:rPr>
                <w:b/>
                <w:bCs/>
                <w:sz w:val="22"/>
                <w:szCs w:val="22"/>
                <w:lang w:val="ro-RO"/>
              </w:rPr>
              <w:t>Art. II - Obiectul contractului</w:t>
            </w:r>
          </w:p>
          <w:p w14:paraId="55DCA16D" w14:textId="77777777" w:rsidR="007100F7" w:rsidRPr="001E1143" w:rsidRDefault="007100F7" w:rsidP="00A5796E">
            <w:pPr>
              <w:autoSpaceDE w:val="0"/>
              <w:autoSpaceDN w:val="0"/>
              <w:adjustRightInd w:val="0"/>
              <w:jc w:val="both"/>
              <w:rPr>
                <w:sz w:val="22"/>
                <w:szCs w:val="22"/>
                <w:lang w:val="ro-RO" w:eastAsia="en-GB"/>
              </w:rPr>
            </w:pPr>
            <w:r w:rsidRPr="001E1143">
              <w:rPr>
                <w:sz w:val="22"/>
                <w:szCs w:val="22"/>
                <w:lang w:val="ro-RO" w:eastAsia="en-GB"/>
              </w:rPr>
              <w:t>2.1. Electroputere incredinteaza Administratorului – in calitatea sa de membru al Consiliului de Administratie, organizarea, conducerea si gestionarea activitatii sale, in scopul realizarii obiectului sau de activitate conform actului constitutiv ale Societatii si aducerii la indeplinire a hotararilor Adunarii Generale a Actionarilor.</w:t>
            </w:r>
          </w:p>
          <w:p w14:paraId="0C29BBCD" w14:textId="77777777" w:rsidR="007100F7" w:rsidRPr="001E1143" w:rsidRDefault="007100F7" w:rsidP="00A5796E">
            <w:pPr>
              <w:autoSpaceDE w:val="0"/>
              <w:autoSpaceDN w:val="0"/>
              <w:adjustRightInd w:val="0"/>
              <w:jc w:val="both"/>
              <w:rPr>
                <w:sz w:val="22"/>
                <w:szCs w:val="22"/>
                <w:lang w:val="ro-RO"/>
              </w:rPr>
            </w:pPr>
            <w:r w:rsidRPr="001E1143">
              <w:rPr>
                <w:sz w:val="22"/>
                <w:szCs w:val="22"/>
                <w:lang w:val="ro-RO" w:eastAsia="en-GB"/>
              </w:rPr>
              <w:t>2.2. Pentru activitatea sa, Administratorul va primi o remuneratie prevazuta in cadrul prezentului contract si va avea drepturile si obligatiile stabilite prin prezentul contract.</w:t>
            </w:r>
          </w:p>
          <w:p w14:paraId="38165BD9" w14:textId="77777777" w:rsidR="007100F7" w:rsidRPr="001E1143" w:rsidRDefault="007100F7" w:rsidP="00A5796E">
            <w:pPr>
              <w:shd w:val="clear" w:color="auto" w:fill="FFFFFF"/>
              <w:jc w:val="both"/>
              <w:rPr>
                <w:sz w:val="22"/>
                <w:szCs w:val="22"/>
                <w:lang w:val="ro-RO"/>
              </w:rPr>
            </w:pPr>
          </w:p>
          <w:p w14:paraId="4CCE6C66" w14:textId="77777777" w:rsidR="007100F7" w:rsidRPr="001E1143" w:rsidRDefault="007100F7" w:rsidP="00A5796E">
            <w:pPr>
              <w:shd w:val="clear" w:color="auto" w:fill="FFFFFF"/>
              <w:rPr>
                <w:b/>
                <w:bCs/>
                <w:sz w:val="22"/>
                <w:szCs w:val="22"/>
                <w:lang w:val="ro-RO"/>
              </w:rPr>
            </w:pPr>
            <w:r w:rsidRPr="001E1143">
              <w:rPr>
                <w:b/>
                <w:bCs/>
                <w:sz w:val="22"/>
                <w:szCs w:val="22"/>
                <w:lang w:val="ro-RO"/>
              </w:rPr>
              <w:t>Art. III - Durata contractului</w:t>
            </w:r>
          </w:p>
          <w:p w14:paraId="2621535B" w14:textId="77777777" w:rsidR="007100F7" w:rsidRPr="001E1143" w:rsidRDefault="007100F7" w:rsidP="00A5796E">
            <w:pPr>
              <w:shd w:val="clear" w:color="auto" w:fill="FFFFFF"/>
              <w:jc w:val="both"/>
              <w:rPr>
                <w:sz w:val="22"/>
                <w:szCs w:val="22"/>
                <w:lang w:val="ro-RO"/>
              </w:rPr>
            </w:pPr>
            <w:r w:rsidRPr="001E1143">
              <w:rPr>
                <w:sz w:val="22"/>
                <w:szCs w:val="22"/>
                <w:lang w:val="ro-RO"/>
              </w:rPr>
              <w:t xml:space="preserve">Prezentul contract se încheie pentru o perioada incepand cu </w:t>
            </w:r>
            <w:r>
              <w:rPr>
                <w:sz w:val="22"/>
                <w:szCs w:val="22"/>
                <w:lang w:val="ro-RO"/>
              </w:rPr>
              <w:t>12/13 Decembrie 2019</w:t>
            </w:r>
            <w:r w:rsidRPr="001E1143">
              <w:rPr>
                <w:sz w:val="22"/>
                <w:szCs w:val="22"/>
                <w:lang w:val="ro-RO"/>
              </w:rPr>
              <w:t xml:space="preserve"> – data semnarii Contractului, si pana la data de </w:t>
            </w:r>
            <w:r>
              <w:rPr>
                <w:sz w:val="22"/>
                <w:szCs w:val="22"/>
                <w:lang w:val="ro-RO"/>
              </w:rPr>
              <w:t>12 Decembrie 2023</w:t>
            </w:r>
            <w:r w:rsidRPr="001E1143">
              <w:rPr>
                <w:sz w:val="22"/>
                <w:szCs w:val="22"/>
                <w:lang w:val="ro-RO"/>
              </w:rPr>
              <w:t xml:space="preserve"> – data cand inceteaza mandatul de administrator.</w:t>
            </w:r>
          </w:p>
          <w:p w14:paraId="67879CC7" w14:textId="77777777" w:rsidR="007100F7" w:rsidRPr="001E1143" w:rsidRDefault="007100F7" w:rsidP="00A5796E">
            <w:pPr>
              <w:shd w:val="clear" w:color="auto" w:fill="FFFFFF"/>
              <w:jc w:val="both"/>
              <w:rPr>
                <w:sz w:val="22"/>
                <w:szCs w:val="22"/>
                <w:lang w:val="ro-RO"/>
              </w:rPr>
            </w:pPr>
          </w:p>
          <w:p w14:paraId="58966C83" w14:textId="77777777" w:rsidR="007100F7" w:rsidRPr="001E1143" w:rsidRDefault="007100F7" w:rsidP="00A5796E">
            <w:pPr>
              <w:shd w:val="clear" w:color="auto" w:fill="FFFFFF"/>
              <w:jc w:val="both"/>
              <w:rPr>
                <w:b/>
                <w:bCs/>
                <w:sz w:val="22"/>
                <w:szCs w:val="22"/>
                <w:lang w:val="ro-RO"/>
              </w:rPr>
            </w:pPr>
            <w:r w:rsidRPr="001E1143">
              <w:rPr>
                <w:b/>
                <w:bCs/>
                <w:sz w:val="22"/>
                <w:szCs w:val="22"/>
                <w:lang w:val="ro-RO"/>
              </w:rPr>
              <w:t>Art. IV Drepturile şi obligaţiile Partilor</w:t>
            </w:r>
          </w:p>
          <w:p w14:paraId="1DCDBED9" w14:textId="77777777" w:rsidR="007100F7" w:rsidRPr="001E1143" w:rsidRDefault="007100F7" w:rsidP="00A5796E">
            <w:pPr>
              <w:shd w:val="clear" w:color="auto" w:fill="FFFFFF"/>
              <w:jc w:val="both"/>
              <w:rPr>
                <w:iCs/>
                <w:sz w:val="22"/>
                <w:szCs w:val="22"/>
                <w:lang w:val="ro-RO"/>
              </w:rPr>
            </w:pPr>
            <w:r w:rsidRPr="001E1143">
              <w:rPr>
                <w:iCs/>
                <w:sz w:val="22"/>
                <w:szCs w:val="22"/>
                <w:lang w:val="ro-RO"/>
              </w:rPr>
              <w:t xml:space="preserve">4.1 Administratrorul va avea dreptul la o remuneratie lunara in cuantum de </w:t>
            </w:r>
            <w:r>
              <w:rPr>
                <w:sz w:val="22"/>
                <w:szCs w:val="22"/>
                <w:u w:val="single"/>
                <w:lang w:val="ro-RO"/>
              </w:rPr>
              <w:t xml:space="preserve">            </w:t>
            </w:r>
            <w:r w:rsidRPr="001E1143">
              <w:rPr>
                <w:iCs/>
                <w:sz w:val="22"/>
                <w:szCs w:val="22"/>
                <w:lang w:val="ro-RO"/>
              </w:rPr>
              <w:t>Euro/net, platibila in lei, la cursul de schimb stabilit de BNR pentru ziua platii. Taxele si impozitele</w:t>
            </w:r>
            <w:r>
              <w:rPr>
                <w:iCs/>
                <w:sz w:val="22"/>
                <w:szCs w:val="22"/>
                <w:lang w:val="ro-RO"/>
              </w:rPr>
              <w:t xml:space="preserve"> asupra remuneratiei primite vo</w:t>
            </w:r>
            <w:r w:rsidRPr="001E1143">
              <w:rPr>
                <w:iCs/>
                <w:sz w:val="22"/>
                <w:szCs w:val="22"/>
                <w:lang w:val="ro-RO"/>
              </w:rPr>
              <w:t>r fi calculate si virate de catre Societate, conform legii.</w:t>
            </w:r>
          </w:p>
          <w:p w14:paraId="791F5BD4" w14:textId="77777777" w:rsidR="007100F7" w:rsidRPr="001E1143" w:rsidRDefault="007100F7" w:rsidP="00A5796E">
            <w:pPr>
              <w:shd w:val="clear" w:color="auto" w:fill="FFFFFF"/>
              <w:jc w:val="both"/>
              <w:rPr>
                <w:sz w:val="22"/>
                <w:szCs w:val="22"/>
                <w:lang w:val="ro-RO"/>
              </w:rPr>
            </w:pPr>
          </w:p>
          <w:p w14:paraId="4312BB6B" w14:textId="77777777" w:rsidR="007100F7" w:rsidRPr="001E1143" w:rsidRDefault="007100F7" w:rsidP="00A5796E">
            <w:pPr>
              <w:shd w:val="clear" w:color="auto" w:fill="FFFFFF"/>
              <w:jc w:val="both"/>
              <w:rPr>
                <w:sz w:val="22"/>
                <w:szCs w:val="22"/>
                <w:lang w:val="ro-RO"/>
              </w:rPr>
            </w:pPr>
            <w:r w:rsidRPr="001E1143">
              <w:rPr>
                <w:sz w:val="22"/>
                <w:szCs w:val="22"/>
                <w:lang w:val="ro-RO"/>
              </w:rPr>
              <w:t>4.2. Administratorul are urmatoarele obligatii:</w:t>
            </w:r>
          </w:p>
          <w:p w14:paraId="40ACC4D3" w14:textId="77777777" w:rsidR="007100F7" w:rsidRPr="001E1143" w:rsidRDefault="007100F7" w:rsidP="00A5796E">
            <w:pPr>
              <w:numPr>
                <w:ilvl w:val="0"/>
                <w:numId w:val="42"/>
              </w:numPr>
              <w:autoSpaceDE w:val="0"/>
              <w:autoSpaceDN w:val="0"/>
              <w:adjustRightInd w:val="0"/>
              <w:jc w:val="both"/>
              <w:rPr>
                <w:sz w:val="22"/>
                <w:szCs w:val="22"/>
                <w:lang w:val="ro-RO" w:eastAsia="en-GB"/>
              </w:rPr>
            </w:pPr>
            <w:r w:rsidRPr="001E1143">
              <w:rPr>
                <w:sz w:val="22"/>
                <w:szCs w:val="22"/>
                <w:lang w:val="ro-RO" w:eastAsia="en-GB"/>
              </w:rPr>
              <w:t xml:space="preserve">Sa aduca la indeplinire obiectul de activitate al Societatii, conform Actului Constitutiv. </w:t>
            </w:r>
          </w:p>
          <w:p w14:paraId="3F079B09" w14:textId="77777777" w:rsidR="007100F7" w:rsidRPr="001E1143" w:rsidRDefault="007100F7" w:rsidP="00A5796E">
            <w:pPr>
              <w:numPr>
                <w:ilvl w:val="0"/>
                <w:numId w:val="42"/>
              </w:numPr>
              <w:shd w:val="clear" w:color="auto" w:fill="FFFFFF"/>
              <w:autoSpaceDE w:val="0"/>
              <w:autoSpaceDN w:val="0"/>
              <w:adjustRightInd w:val="0"/>
              <w:jc w:val="both"/>
              <w:rPr>
                <w:sz w:val="22"/>
                <w:szCs w:val="22"/>
                <w:lang w:val="ro-RO"/>
              </w:rPr>
            </w:pPr>
            <w:r w:rsidRPr="001E1143">
              <w:rPr>
                <w:sz w:val="22"/>
                <w:szCs w:val="22"/>
                <w:lang w:val="ro-RO" w:eastAsia="en-GB"/>
              </w:rPr>
              <w:t>In calitatea sa de membru al consiliului de administratie, Administratorul este responsabil cu luarea tuturor măsurilor aferente conducerii Societăţii, în limitele obiectului de activitate al Societăţii si cu respectarea competenţelor exclusive rezervat</w:t>
            </w:r>
            <w:r>
              <w:rPr>
                <w:sz w:val="22"/>
                <w:szCs w:val="22"/>
                <w:lang w:val="ro-RO" w:eastAsia="en-GB"/>
              </w:rPr>
              <w:t>e de lege sau actul constitutiv</w:t>
            </w:r>
            <w:r w:rsidRPr="001E1143">
              <w:rPr>
                <w:sz w:val="22"/>
                <w:szCs w:val="22"/>
                <w:lang w:val="ro-RO" w:eastAsia="en-GB"/>
              </w:rPr>
              <w:t xml:space="preserve"> adunării generale.</w:t>
            </w:r>
          </w:p>
          <w:p w14:paraId="21D36D95" w14:textId="77777777" w:rsidR="007100F7" w:rsidRPr="001E1143" w:rsidRDefault="007100F7" w:rsidP="00A5796E">
            <w:pPr>
              <w:numPr>
                <w:ilvl w:val="0"/>
                <w:numId w:val="42"/>
              </w:numPr>
              <w:shd w:val="clear" w:color="auto" w:fill="FFFFFF"/>
              <w:autoSpaceDE w:val="0"/>
              <w:autoSpaceDN w:val="0"/>
              <w:adjustRightInd w:val="0"/>
              <w:jc w:val="both"/>
              <w:rPr>
                <w:sz w:val="22"/>
                <w:szCs w:val="22"/>
                <w:lang w:val="ro-RO"/>
              </w:rPr>
            </w:pPr>
            <w:r w:rsidRPr="001E1143">
              <w:rPr>
                <w:sz w:val="22"/>
                <w:szCs w:val="22"/>
                <w:lang w:val="ro-RO"/>
              </w:rPr>
              <w:t>Sa incheie o asigurare pentru raspundere profesionala;</w:t>
            </w:r>
          </w:p>
          <w:p w14:paraId="471FA147" w14:textId="77777777" w:rsidR="007100F7" w:rsidRPr="001E1143" w:rsidRDefault="007100F7" w:rsidP="00A5796E">
            <w:pPr>
              <w:numPr>
                <w:ilvl w:val="0"/>
                <w:numId w:val="42"/>
              </w:numPr>
              <w:shd w:val="clear" w:color="auto" w:fill="FFFFFF"/>
              <w:autoSpaceDE w:val="0"/>
              <w:autoSpaceDN w:val="0"/>
              <w:adjustRightInd w:val="0"/>
              <w:jc w:val="both"/>
              <w:rPr>
                <w:sz w:val="22"/>
                <w:szCs w:val="22"/>
                <w:lang w:val="ro-RO"/>
              </w:rPr>
            </w:pPr>
            <w:r w:rsidRPr="001E1143">
              <w:rPr>
                <w:sz w:val="22"/>
                <w:szCs w:val="22"/>
                <w:lang w:val="ro-RO"/>
              </w:rPr>
              <w:t>Orice alta obligatie stabilita prin Actul Constitutiv al Societatii sau prin lege.</w:t>
            </w:r>
          </w:p>
          <w:p w14:paraId="237B0AD2" w14:textId="77777777" w:rsidR="007100F7" w:rsidRPr="001E1143" w:rsidRDefault="007100F7" w:rsidP="00A5796E">
            <w:pPr>
              <w:shd w:val="clear" w:color="auto" w:fill="FFFFFF"/>
              <w:autoSpaceDE w:val="0"/>
              <w:autoSpaceDN w:val="0"/>
              <w:adjustRightInd w:val="0"/>
              <w:jc w:val="both"/>
              <w:rPr>
                <w:sz w:val="22"/>
                <w:szCs w:val="22"/>
                <w:lang w:val="ro-RO"/>
              </w:rPr>
            </w:pPr>
          </w:p>
          <w:p w14:paraId="425ACE97" w14:textId="77777777" w:rsidR="007100F7" w:rsidRPr="001E1143" w:rsidRDefault="007100F7" w:rsidP="00A5796E">
            <w:pPr>
              <w:shd w:val="clear" w:color="auto" w:fill="FFFFFF"/>
              <w:autoSpaceDE w:val="0"/>
              <w:autoSpaceDN w:val="0"/>
              <w:adjustRightInd w:val="0"/>
              <w:jc w:val="both"/>
              <w:rPr>
                <w:sz w:val="22"/>
                <w:szCs w:val="22"/>
                <w:lang w:val="ro-RO"/>
              </w:rPr>
            </w:pPr>
            <w:r w:rsidRPr="001E1143">
              <w:rPr>
                <w:sz w:val="22"/>
                <w:szCs w:val="22"/>
                <w:lang w:val="ro-RO"/>
              </w:rPr>
              <w:t>4.3. Societatea va avea drepturile si obligatiile stabilite prin prezentul Contract, prin Actul Constitutiv al Societatii si prin lege. Societatea are obligatia sa achite Administratorului remuneratia lunara.</w:t>
            </w:r>
          </w:p>
          <w:p w14:paraId="30B44874" w14:textId="77777777" w:rsidR="007100F7" w:rsidRPr="001E1143" w:rsidRDefault="007100F7" w:rsidP="00A5796E">
            <w:pPr>
              <w:shd w:val="clear" w:color="auto" w:fill="FFFFFF"/>
              <w:autoSpaceDE w:val="0"/>
              <w:autoSpaceDN w:val="0"/>
              <w:adjustRightInd w:val="0"/>
              <w:ind w:left="720"/>
              <w:jc w:val="both"/>
              <w:rPr>
                <w:sz w:val="22"/>
                <w:szCs w:val="22"/>
                <w:lang w:val="ro-RO"/>
              </w:rPr>
            </w:pPr>
            <w:r w:rsidRPr="001E1143">
              <w:rPr>
                <w:sz w:val="22"/>
                <w:szCs w:val="22"/>
                <w:lang w:val="ro-RO"/>
              </w:rPr>
              <w:t xml:space="preserve"> </w:t>
            </w:r>
          </w:p>
          <w:p w14:paraId="0F4C5C91" w14:textId="77777777" w:rsidR="007100F7" w:rsidRPr="001E1143" w:rsidRDefault="007100F7" w:rsidP="00A5796E">
            <w:pPr>
              <w:shd w:val="clear" w:color="auto" w:fill="FFFFFF"/>
              <w:autoSpaceDE w:val="0"/>
              <w:autoSpaceDN w:val="0"/>
              <w:adjustRightInd w:val="0"/>
              <w:ind w:left="720"/>
              <w:jc w:val="both"/>
              <w:rPr>
                <w:sz w:val="22"/>
                <w:szCs w:val="22"/>
                <w:lang w:val="ro-RO"/>
              </w:rPr>
            </w:pPr>
          </w:p>
          <w:p w14:paraId="7F87D2A8" w14:textId="77777777" w:rsidR="007100F7" w:rsidRPr="001E1143" w:rsidRDefault="007100F7" w:rsidP="00A5796E">
            <w:pPr>
              <w:shd w:val="clear" w:color="auto" w:fill="FFFFFF"/>
              <w:rPr>
                <w:b/>
                <w:bCs/>
                <w:sz w:val="22"/>
                <w:szCs w:val="22"/>
                <w:lang w:val="ro-RO"/>
              </w:rPr>
            </w:pPr>
            <w:r w:rsidRPr="001E1143">
              <w:rPr>
                <w:b/>
                <w:bCs/>
                <w:sz w:val="22"/>
                <w:szCs w:val="22"/>
                <w:lang w:val="ro-RO"/>
              </w:rPr>
              <w:t>Art. V - Loialitate, confidenţialitate</w:t>
            </w:r>
          </w:p>
          <w:p w14:paraId="18A968C6" w14:textId="77777777" w:rsidR="007100F7" w:rsidRPr="001E1143" w:rsidRDefault="007100F7" w:rsidP="00A5796E">
            <w:pPr>
              <w:shd w:val="clear" w:color="auto" w:fill="FFFFFF"/>
              <w:jc w:val="both"/>
              <w:rPr>
                <w:sz w:val="22"/>
                <w:szCs w:val="22"/>
                <w:lang w:val="ro-RO"/>
              </w:rPr>
            </w:pPr>
            <w:r w:rsidRPr="001E1143">
              <w:rPr>
                <w:sz w:val="22"/>
                <w:szCs w:val="22"/>
                <w:lang w:val="ro-RO"/>
              </w:rPr>
              <w:t>5.1. Administratorul este obligat să-şi folosească întreaga capacitate de muncă în interesul Societăţii, comportându-se în activitatea sa ca un bun comerciant.</w:t>
            </w:r>
          </w:p>
          <w:p w14:paraId="3625436E" w14:textId="77777777" w:rsidR="007100F7" w:rsidRDefault="007100F7" w:rsidP="00A5796E">
            <w:pPr>
              <w:shd w:val="clear" w:color="auto" w:fill="FFFFFF"/>
              <w:jc w:val="both"/>
              <w:rPr>
                <w:sz w:val="22"/>
                <w:szCs w:val="22"/>
                <w:lang w:val="ro-RO"/>
              </w:rPr>
            </w:pPr>
            <w:r w:rsidRPr="001E1143">
              <w:rPr>
                <w:sz w:val="22"/>
                <w:szCs w:val="22"/>
                <w:lang w:val="ro-RO"/>
              </w:rPr>
              <w:t>5.2. Administratorului îi sunt interzise orice activităţi în beneficiul unor societăţi concurente, altor societăţi cu acelaşi domeniu de activitate sau al unor societăţi comerciale care se află în relaţii comerciale cu Societatea</w:t>
            </w:r>
            <w:r>
              <w:rPr>
                <w:sz w:val="22"/>
                <w:szCs w:val="22"/>
                <w:lang w:val="ro-RO"/>
              </w:rPr>
              <w:t>, altele decât societăţile afiliate acţionarului majoritar, Al-Arrab Contracting Company Limited</w:t>
            </w:r>
            <w:r w:rsidRPr="001E1143">
              <w:rPr>
                <w:sz w:val="22"/>
                <w:szCs w:val="22"/>
                <w:lang w:val="ro-RO"/>
              </w:rPr>
              <w:t>.</w:t>
            </w:r>
          </w:p>
          <w:p w14:paraId="4E98A216" w14:textId="77777777" w:rsidR="007100F7" w:rsidRPr="001E1143" w:rsidRDefault="007100F7" w:rsidP="00A5796E">
            <w:pPr>
              <w:shd w:val="clear" w:color="auto" w:fill="FFFFFF"/>
              <w:jc w:val="both"/>
              <w:rPr>
                <w:sz w:val="22"/>
                <w:szCs w:val="22"/>
                <w:lang w:val="ro-RO"/>
              </w:rPr>
            </w:pPr>
          </w:p>
          <w:p w14:paraId="508EF8A3" w14:textId="77777777" w:rsidR="007100F7" w:rsidRPr="001E1143" w:rsidRDefault="007100F7" w:rsidP="00A5796E">
            <w:pPr>
              <w:shd w:val="clear" w:color="auto" w:fill="FFFFFF"/>
              <w:jc w:val="both"/>
              <w:rPr>
                <w:sz w:val="22"/>
                <w:szCs w:val="22"/>
                <w:lang w:val="ro-RO"/>
              </w:rPr>
            </w:pPr>
            <w:r w:rsidRPr="001E1143">
              <w:rPr>
                <w:sz w:val="22"/>
                <w:szCs w:val="22"/>
                <w:lang w:val="ro-RO"/>
              </w:rPr>
              <w:t>5.3. Această interdicţie se extinde şi asupra soţului sau soţiei administratorului, precum şi asupra rudelor şi afinilor acestuia până la gradul al patrulea inclusiv.</w:t>
            </w:r>
          </w:p>
          <w:p w14:paraId="17E56C78" w14:textId="77777777" w:rsidR="007100F7" w:rsidRPr="001E1143" w:rsidRDefault="007100F7" w:rsidP="00A5796E">
            <w:pPr>
              <w:shd w:val="clear" w:color="auto" w:fill="FFFFFF"/>
              <w:jc w:val="both"/>
              <w:rPr>
                <w:sz w:val="22"/>
                <w:szCs w:val="22"/>
                <w:lang w:val="ro-RO"/>
              </w:rPr>
            </w:pPr>
            <w:r w:rsidRPr="001E1143">
              <w:rPr>
                <w:sz w:val="22"/>
                <w:szCs w:val="22"/>
                <w:lang w:val="ro-RO"/>
              </w:rPr>
              <w:t xml:space="preserve">5.4. Pe toată durata prezentului contract, Administratorul este obligat să păstreze cu rigurozitate confidenţialitatea </w:t>
            </w:r>
            <w:r w:rsidRPr="001E1143">
              <w:rPr>
                <w:sz w:val="22"/>
                <w:szCs w:val="22"/>
                <w:lang w:val="ro-RO"/>
              </w:rPr>
              <w:lastRenderedPageBreak/>
              <w:t>asupra datelor şi informaţiilor referitoare la activitatea societăţii, care au un astfel de caracter sau care sunt prezentate cu acest caracter de către adunarea generală a acţionarilor sau asociaţilor. Această obligaţie se menţine şi pentru o perioadă de 5 ani după încetarea contractului de administrare (mandat).</w:t>
            </w:r>
          </w:p>
          <w:p w14:paraId="577EF69B" w14:textId="77777777" w:rsidR="007100F7" w:rsidRPr="001E1143" w:rsidRDefault="007100F7" w:rsidP="00A5796E">
            <w:pPr>
              <w:shd w:val="clear" w:color="auto" w:fill="FFFFFF"/>
              <w:jc w:val="both"/>
              <w:rPr>
                <w:sz w:val="22"/>
                <w:szCs w:val="22"/>
                <w:lang w:val="ro-RO"/>
              </w:rPr>
            </w:pPr>
          </w:p>
          <w:p w14:paraId="3CC78F4C" w14:textId="77777777" w:rsidR="007100F7" w:rsidRPr="001E1143" w:rsidRDefault="007100F7" w:rsidP="00A5796E">
            <w:pPr>
              <w:shd w:val="clear" w:color="auto" w:fill="FFFFFF"/>
              <w:rPr>
                <w:b/>
                <w:bCs/>
                <w:sz w:val="22"/>
                <w:szCs w:val="22"/>
                <w:lang w:val="ro-RO"/>
              </w:rPr>
            </w:pPr>
            <w:r w:rsidRPr="001E1143">
              <w:rPr>
                <w:b/>
                <w:bCs/>
                <w:sz w:val="22"/>
                <w:szCs w:val="22"/>
                <w:lang w:val="ro-RO"/>
              </w:rPr>
              <w:t>Art. VII - Răspunderea părţilor</w:t>
            </w:r>
          </w:p>
          <w:p w14:paraId="4ED11B2B" w14:textId="77777777" w:rsidR="007100F7" w:rsidRPr="001E1143" w:rsidRDefault="007100F7" w:rsidP="00A5796E">
            <w:pPr>
              <w:shd w:val="clear" w:color="auto" w:fill="FFFFFF"/>
              <w:jc w:val="both"/>
              <w:rPr>
                <w:sz w:val="22"/>
                <w:szCs w:val="22"/>
                <w:lang w:val="ro-RO"/>
              </w:rPr>
            </w:pPr>
            <w:r w:rsidRPr="001E1143">
              <w:rPr>
                <w:sz w:val="22"/>
                <w:szCs w:val="22"/>
                <w:lang w:val="ro-RO"/>
              </w:rPr>
              <w:t xml:space="preserve">6.1. Pentru neîndeplinirea sau îndeplinirea necorespunzătoare a obligaţiilor din prezentul contract, Părţile răspund potrivit legislaţiei civile şi comerciale. </w:t>
            </w:r>
          </w:p>
          <w:p w14:paraId="470C222D" w14:textId="77777777" w:rsidR="007100F7" w:rsidRPr="001E1143" w:rsidRDefault="007100F7" w:rsidP="00A5796E">
            <w:pPr>
              <w:shd w:val="clear" w:color="auto" w:fill="FFFFFF"/>
              <w:jc w:val="both"/>
              <w:rPr>
                <w:sz w:val="22"/>
                <w:szCs w:val="22"/>
                <w:lang w:val="ro-RO"/>
              </w:rPr>
            </w:pPr>
          </w:p>
          <w:p w14:paraId="37880538" w14:textId="77777777" w:rsidR="007100F7" w:rsidRPr="001E1143" w:rsidRDefault="007100F7" w:rsidP="00A5796E">
            <w:pPr>
              <w:shd w:val="clear" w:color="auto" w:fill="FFFFFF"/>
              <w:jc w:val="both"/>
              <w:rPr>
                <w:sz w:val="22"/>
                <w:szCs w:val="22"/>
                <w:lang w:val="ro-RO"/>
              </w:rPr>
            </w:pPr>
            <w:r w:rsidRPr="001E1143">
              <w:rPr>
                <w:sz w:val="22"/>
                <w:szCs w:val="22"/>
                <w:lang w:val="ro-RO"/>
              </w:rPr>
              <w:t xml:space="preserve">6.2. Răspunderea Administratorului este angajată pentru nerespectarea prevederilor legale, ale prezentului contract, a hotărârilor adoptate de actionarii ELECTROPUTERE şi a hotararilor adoptate de Consiliul de Administratie al Societatii.  </w:t>
            </w:r>
          </w:p>
          <w:p w14:paraId="783D0C42" w14:textId="77777777" w:rsidR="007100F7" w:rsidRPr="001E1143" w:rsidRDefault="007100F7" w:rsidP="00A5796E">
            <w:pPr>
              <w:shd w:val="clear" w:color="auto" w:fill="FFFFFF"/>
              <w:jc w:val="both"/>
              <w:rPr>
                <w:sz w:val="22"/>
                <w:szCs w:val="22"/>
                <w:lang w:val="ro-RO"/>
              </w:rPr>
            </w:pPr>
            <w:r w:rsidRPr="001E1143">
              <w:rPr>
                <w:sz w:val="22"/>
                <w:szCs w:val="22"/>
                <w:lang w:val="ro-RO"/>
              </w:rPr>
              <w:t>6.3. Administratorul răspunde civil şi comercial pentru daunele produse societăţii comerciale prin orice act al său contrar intereselor acesteia, prin acte de gestiune imprudentă, prin utilizarea abuzivă sau neglijentă a fondurilor ELECTROPUTERE.</w:t>
            </w:r>
          </w:p>
          <w:p w14:paraId="590C34CA" w14:textId="77777777" w:rsidR="007100F7" w:rsidRPr="001E1143" w:rsidRDefault="007100F7" w:rsidP="00A5796E">
            <w:pPr>
              <w:shd w:val="clear" w:color="auto" w:fill="FFFFFF"/>
              <w:jc w:val="both"/>
              <w:rPr>
                <w:sz w:val="22"/>
                <w:szCs w:val="22"/>
                <w:lang w:val="ro-RO"/>
              </w:rPr>
            </w:pPr>
          </w:p>
          <w:p w14:paraId="44520A1E" w14:textId="77777777" w:rsidR="007100F7" w:rsidRPr="001E1143" w:rsidRDefault="007100F7" w:rsidP="00A5796E">
            <w:pPr>
              <w:shd w:val="clear" w:color="auto" w:fill="FFFFFF"/>
              <w:jc w:val="both"/>
              <w:rPr>
                <w:sz w:val="22"/>
                <w:szCs w:val="22"/>
                <w:lang w:val="ro-RO"/>
              </w:rPr>
            </w:pPr>
          </w:p>
          <w:p w14:paraId="1A5AE77C" w14:textId="77777777" w:rsidR="007100F7" w:rsidRPr="001E1143" w:rsidRDefault="007100F7" w:rsidP="00A5796E">
            <w:pPr>
              <w:shd w:val="clear" w:color="auto" w:fill="FFFFFF"/>
              <w:rPr>
                <w:b/>
                <w:bCs/>
                <w:sz w:val="22"/>
                <w:szCs w:val="22"/>
                <w:lang w:val="ro-RO"/>
              </w:rPr>
            </w:pPr>
            <w:r w:rsidRPr="001E1143">
              <w:rPr>
                <w:b/>
                <w:bCs/>
                <w:sz w:val="22"/>
                <w:szCs w:val="22"/>
                <w:lang w:val="ro-RO"/>
              </w:rPr>
              <w:t>Art. VII - Modificarea contractului</w:t>
            </w:r>
          </w:p>
          <w:p w14:paraId="2C6F3792" w14:textId="77777777" w:rsidR="007100F7" w:rsidRPr="001E1143" w:rsidRDefault="007100F7" w:rsidP="00A5796E">
            <w:pPr>
              <w:shd w:val="clear" w:color="auto" w:fill="FFFFFF"/>
              <w:jc w:val="both"/>
              <w:rPr>
                <w:sz w:val="22"/>
                <w:szCs w:val="22"/>
                <w:lang w:val="ro-RO"/>
              </w:rPr>
            </w:pPr>
            <w:r w:rsidRPr="001E1143">
              <w:rPr>
                <w:sz w:val="22"/>
                <w:szCs w:val="22"/>
                <w:lang w:val="ro-RO"/>
              </w:rPr>
              <w:t>Prevederile prezentului contract pot fi modificate prin acordul scris al ambelor părţi.</w:t>
            </w:r>
          </w:p>
          <w:p w14:paraId="41B3A65E" w14:textId="77777777" w:rsidR="007100F7" w:rsidRPr="001E1143" w:rsidRDefault="007100F7" w:rsidP="00A5796E">
            <w:pPr>
              <w:shd w:val="clear" w:color="auto" w:fill="FFFFFF"/>
              <w:jc w:val="both"/>
              <w:rPr>
                <w:sz w:val="22"/>
                <w:szCs w:val="22"/>
                <w:lang w:val="ro-RO"/>
              </w:rPr>
            </w:pPr>
            <w:r w:rsidRPr="001E1143">
              <w:rPr>
                <w:sz w:val="22"/>
                <w:szCs w:val="22"/>
                <w:lang w:val="ro-RO"/>
              </w:rPr>
              <w:t>De asemenea, contractul se va adapta corespunzător reglementărilor legale ulterioare încheierii acestuia şi care îi sunt aplicabile.</w:t>
            </w:r>
          </w:p>
          <w:p w14:paraId="2402452F" w14:textId="77777777" w:rsidR="007100F7" w:rsidRPr="001E1143" w:rsidRDefault="007100F7" w:rsidP="00A5796E">
            <w:pPr>
              <w:shd w:val="clear" w:color="auto" w:fill="FFFFFF"/>
              <w:jc w:val="center"/>
              <w:rPr>
                <w:b/>
                <w:bCs/>
                <w:sz w:val="22"/>
                <w:szCs w:val="22"/>
                <w:lang w:val="ro-RO"/>
              </w:rPr>
            </w:pPr>
          </w:p>
          <w:p w14:paraId="0624D82C" w14:textId="77777777" w:rsidR="007100F7" w:rsidRPr="001E1143" w:rsidRDefault="007100F7" w:rsidP="00A5796E">
            <w:pPr>
              <w:shd w:val="clear" w:color="auto" w:fill="FFFFFF"/>
              <w:rPr>
                <w:b/>
                <w:bCs/>
                <w:sz w:val="22"/>
                <w:szCs w:val="22"/>
                <w:lang w:val="ro-RO"/>
              </w:rPr>
            </w:pPr>
            <w:r w:rsidRPr="001E1143">
              <w:rPr>
                <w:b/>
                <w:bCs/>
                <w:sz w:val="22"/>
                <w:szCs w:val="22"/>
                <w:lang w:val="ro-RO"/>
              </w:rPr>
              <w:t>Art. VIII - Încetarea contractului</w:t>
            </w:r>
          </w:p>
          <w:p w14:paraId="4E85B705" w14:textId="77777777" w:rsidR="007100F7" w:rsidRPr="001E1143" w:rsidRDefault="007100F7" w:rsidP="00A5796E">
            <w:pPr>
              <w:tabs>
                <w:tab w:val="left" w:pos="34"/>
              </w:tabs>
              <w:jc w:val="both"/>
              <w:rPr>
                <w:rFonts w:eastAsia="Arial Unicode MS"/>
                <w:sz w:val="22"/>
                <w:szCs w:val="22"/>
                <w:lang w:val="ro-RO"/>
              </w:rPr>
            </w:pPr>
            <w:r w:rsidRPr="001E1143">
              <w:rPr>
                <w:rFonts w:eastAsia="Arial Unicode MS"/>
                <w:sz w:val="22"/>
                <w:szCs w:val="22"/>
                <w:lang w:val="ro-RO" w:eastAsia="ro-RO"/>
              </w:rPr>
              <w:t>8.1. Pe durata contractului, oricare dintre parti poate denunta unilateral Contractul cu acordarea unui preaviz in scris, incetarea urmand a avea loc la expirarea a o luna de la sfarsitul lunii in care este prezentat preavizul.</w:t>
            </w:r>
          </w:p>
          <w:p w14:paraId="7ACB2D01" w14:textId="77777777" w:rsidR="007100F7" w:rsidRPr="001E1143" w:rsidRDefault="007100F7" w:rsidP="007100F7">
            <w:pPr>
              <w:numPr>
                <w:ilvl w:val="1"/>
                <w:numId w:val="43"/>
              </w:numPr>
              <w:tabs>
                <w:tab w:val="left" w:pos="34"/>
              </w:tabs>
              <w:ind w:left="33" w:firstLine="0"/>
              <w:jc w:val="both"/>
              <w:rPr>
                <w:rFonts w:eastAsia="Arial Unicode MS"/>
                <w:sz w:val="22"/>
                <w:szCs w:val="22"/>
                <w:lang w:val="ro-RO"/>
              </w:rPr>
            </w:pPr>
            <w:r w:rsidRPr="001E1143">
              <w:rPr>
                <w:rFonts w:eastAsia="Arial Unicode MS"/>
                <w:sz w:val="22"/>
                <w:szCs w:val="22"/>
                <w:lang w:val="ro-RO" w:eastAsia="ro-RO"/>
              </w:rPr>
              <w:t xml:space="preserve">Acest Contract va inceta de drept la </w:t>
            </w:r>
            <w:r>
              <w:rPr>
                <w:rFonts w:eastAsia="Arial Unicode MS"/>
                <w:b/>
                <w:sz w:val="22"/>
                <w:szCs w:val="22"/>
                <w:lang w:val="ro-RO" w:eastAsia="ro-RO"/>
              </w:rPr>
              <w:t>12</w:t>
            </w:r>
            <w:r w:rsidRPr="001E1143">
              <w:rPr>
                <w:rFonts w:eastAsia="Arial Unicode MS"/>
                <w:b/>
                <w:sz w:val="22"/>
                <w:szCs w:val="22"/>
                <w:lang w:val="ro-RO" w:eastAsia="ro-RO"/>
              </w:rPr>
              <w:t xml:space="preserve"> </w:t>
            </w:r>
            <w:r>
              <w:rPr>
                <w:rFonts w:eastAsia="Arial Unicode MS"/>
                <w:b/>
                <w:sz w:val="22"/>
                <w:szCs w:val="22"/>
                <w:lang w:val="ro-RO" w:eastAsia="ro-RO"/>
              </w:rPr>
              <w:t>Decembrie</w:t>
            </w:r>
            <w:r w:rsidRPr="001E1143">
              <w:rPr>
                <w:rFonts w:eastAsia="Arial Unicode MS"/>
                <w:b/>
                <w:sz w:val="22"/>
                <w:szCs w:val="22"/>
                <w:lang w:val="ro-RO" w:eastAsia="ro-RO"/>
              </w:rPr>
              <w:t xml:space="preserve"> 20</w:t>
            </w:r>
            <w:r>
              <w:rPr>
                <w:rFonts w:eastAsia="Arial Unicode MS"/>
                <w:b/>
                <w:sz w:val="22"/>
                <w:szCs w:val="22"/>
                <w:lang w:val="ro-RO" w:eastAsia="ro-RO"/>
              </w:rPr>
              <w:t>23</w:t>
            </w:r>
            <w:r w:rsidRPr="001E1143">
              <w:rPr>
                <w:rFonts w:eastAsia="Arial Unicode MS"/>
                <w:b/>
                <w:bCs/>
                <w:sz w:val="22"/>
                <w:szCs w:val="22"/>
                <w:lang w:val="ro-RO" w:eastAsia="ro-RO"/>
              </w:rPr>
              <w:t>,</w:t>
            </w:r>
            <w:r w:rsidRPr="001E1143">
              <w:rPr>
                <w:rFonts w:eastAsia="Arial Unicode MS"/>
                <w:sz w:val="22"/>
                <w:szCs w:val="22"/>
                <w:lang w:val="ro-RO" w:eastAsia="ro-RO"/>
              </w:rPr>
              <w:t xml:space="preserve"> daca partile nu decid de comun acord extinderea valabilitatii Contractului.</w:t>
            </w:r>
          </w:p>
          <w:p w14:paraId="5F8A78AC" w14:textId="77777777" w:rsidR="007100F7" w:rsidRPr="001E1143" w:rsidRDefault="007100F7" w:rsidP="00A5796E">
            <w:pPr>
              <w:tabs>
                <w:tab w:val="left" w:pos="34"/>
              </w:tabs>
              <w:ind w:left="34"/>
              <w:jc w:val="both"/>
              <w:rPr>
                <w:rFonts w:eastAsia="Arial Unicode MS"/>
                <w:sz w:val="22"/>
                <w:szCs w:val="22"/>
                <w:lang w:val="ro-RO"/>
              </w:rPr>
            </w:pPr>
          </w:p>
          <w:p w14:paraId="5E443B52" w14:textId="77777777" w:rsidR="007100F7" w:rsidRPr="001E1143" w:rsidRDefault="007100F7" w:rsidP="00A5796E">
            <w:pPr>
              <w:shd w:val="clear" w:color="auto" w:fill="FFFFFF"/>
              <w:jc w:val="both"/>
              <w:rPr>
                <w:sz w:val="22"/>
                <w:szCs w:val="22"/>
                <w:lang w:val="ro-RO"/>
              </w:rPr>
            </w:pPr>
            <w:r w:rsidRPr="001E1143">
              <w:rPr>
                <w:rFonts w:eastAsia="Arial Unicode MS"/>
                <w:sz w:val="22"/>
                <w:szCs w:val="22"/>
                <w:lang w:val="ro-RO" w:eastAsia="ro-RO"/>
              </w:rPr>
              <w:t>8.3. Societatea are dreptul de a rezilia acest Contract, fara preaviz, pentru motive temeinice. 'Motiv temeinic' pentru reziliere fara preaviz poate fi: o incalcare grava sau repetata a obligatiilor contractuale, a recomandarilor sau instructiunilor, cauzand astfel intentionat sau din neglijenta prejudicii sau vatamari; orice manifestare ce afecteaza serios reputatia Societatii; o incalcare grava a legislatiei locale.</w:t>
            </w:r>
          </w:p>
          <w:p w14:paraId="7AA494A6" w14:textId="77777777" w:rsidR="007100F7" w:rsidRPr="001E1143" w:rsidRDefault="007100F7" w:rsidP="00A5796E">
            <w:pPr>
              <w:shd w:val="clear" w:color="auto" w:fill="FFFFFF"/>
              <w:jc w:val="both"/>
              <w:rPr>
                <w:sz w:val="22"/>
                <w:szCs w:val="22"/>
                <w:lang w:val="ro-RO"/>
              </w:rPr>
            </w:pPr>
          </w:p>
          <w:p w14:paraId="16E798AC" w14:textId="77777777" w:rsidR="007100F7" w:rsidRPr="001E1143" w:rsidRDefault="007100F7" w:rsidP="00A5796E">
            <w:pPr>
              <w:shd w:val="clear" w:color="auto" w:fill="FFFFFF"/>
              <w:rPr>
                <w:b/>
                <w:bCs/>
                <w:sz w:val="22"/>
                <w:szCs w:val="22"/>
                <w:lang w:val="ro-RO"/>
              </w:rPr>
            </w:pPr>
            <w:r w:rsidRPr="001E1143">
              <w:rPr>
                <w:b/>
                <w:bCs/>
                <w:sz w:val="22"/>
                <w:szCs w:val="22"/>
                <w:lang w:val="ro-RO"/>
              </w:rPr>
              <w:t>Art. IX - Litigii</w:t>
            </w:r>
          </w:p>
          <w:p w14:paraId="4DD8B568" w14:textId="77777777" w:rsidR="007100F7" w:rsidRPr="001E1143" w:rsidRDefault="007100F7" w:rsidP="00A5796E">
            <w:pPr>
              <w:shd w:val="clear" w:color="auto" w:fill="FFFFFF"/>
              <w:jc w:val="both"/>
              <w:rPr>
                <w:sz w:val="22"/>
                <w:szCs w:val="22"/>
                <w:lang w:val="ro-RO"/>
              </w:rPr>
            </w:pPr>
            <w:r w:rsidRPr="001E1143">
              <w:rPr>
                <w:sz w:val="22"/>
                <w:szCs w:val="22"/>
                <w:lang w:val="ro-RO"/>
              </w:rPr>
              <w:t xml:space="preserve">Litigiile izvorâte din încheierea, executarea, modificarea, încetarea şi interpretarea clauzelor </w:t>
            </w:r>
            <w:r w:rsidRPr="001E1143">
              <w:rPr>
                <w:sz w:val="22"/>
                <w:szCs w:val="22"/>
                <w:lang w:val="ro-RO"/>
              </w:rPr>
              <w:lastRenderedPageBreak/>
              <w:t>prezentului contract, nerezolvate pe cale amiabilă, sunt de competenţa instantelor de judecata din Romania.</w:t>
            </w:r>
          </w:p>
          <w:p w14:paraId="0DB43618" w14:textId="77777777" w:rsidR="007100F7" w:rsidRPr="001E1143" w:rsidRDefault="007100F7" w:rsidP="00A5796E">
            <w:pPr>
              <w:shd w:val="clear" w:color="auto" w:fill="FFFFFF"/>
              <w:jc w:val="both"/>
              <w:rPr>
                <w:sz w:val="22"/>
                <w:szCs w:val="22"/>
                <w:lang w:val="ro-RO"/>
              </w:rPr>
            </w:pPr>
          </w:p>
          <w:p w14:paraId="558BEBFE" w14:textId="77777777" w:rsidR="007100F7" w:rsidRPr="001E1143" w:rsidRDefault="007100F7" w:rsidP="00A5796E">
            <w:pPr>
              <w:shd w:val="clear" w:color="auto" w:fill="FFFFFF"/>
              <w:jc w:val="both"/>
              <w:rPr>
                <w:sz w:val="22"/>
                <w:szCs w:val="22"/>
                <w:lang w:val="ro-RO"/>
              </w:rPr>
            </w:pPr>
          </w:p>
          <w:p w14:paraId="73E94EBB" w14:textId="77777777" w:rsidR="007100F7" w:rsidRPr="001E1143" w:rsidRDefault="007100F7" w:rsidP="00A5796E">
            <w:pPr>
              <w:shd w:val="clear" w:color="auto" w:fill="FFFFFF"/>
              <w:rPr>
                <w:b/>
                <w:bCs/>
                <w:sz w:val="22"/>
                <w:szCs w:val="22"/>
                <w:lang w:val="ro-RO"/>
              </w:rPr>
            </w:pPr>
            <w:r w:rsidRPr="001E1143">
              <w:rPr>
                <w:b/>
                <w:bCs/>
                <w:sz w:val="22"/>
                <w:szCs w:val="22"/>
                <w:lang w:val="ro-RO"/>
              </w:rPr>
              <w:t>Art. X - Dispoziţii finale</w:t>
            </w:r>
          </w:p>
          <w:p w14:paraId="587E4582" w14:textId="77777777" w:rsidR="007100F7" w:rsidRPr="001E1143" w:rsidRDefault="007100F7" w:rsidP="00A5796E">
            <w:pPr>
              <w:shd w:val="clear" w:color="auto" w:fill="FFFFFF"/>
              <w:jc w:val="both"/>
              <w:rPr>
                <w:sz w:val="22"/>
                <w:szCs w:val="22"/>
                <w:lang w:val="ro-RO"/>
              </w:rPr>
            </w:pPr>
            <w:r w:rsidRPr="001E1143">
              <w:rPr>
                <w:sz w:val="22"/>
                <w:szCs w:val="22"/>
                <w:lang w:val="ro-RO"/>
              </w:rPr>
              <w:t>Acest contract va fi guvernat de legea romana.</w:t>
            </w:r>
          </w:p>
          <w:p w14:paraId="7F3D6384" w14:textId="77777777" w:rsidR="007100F7" w:rsidRPr="001E1143" w:rsidRDefault="007100F7" w:rsidP="00A5796E">
            <w:pPr>
              <w:shd w:val="clear" w:color="auto" w:fill="FFFFFF"/>
              <w:jc w:val="both"/>
              <w:rPr>
                <w:sz w:val="22"/>
                <w:szCs w:val="22"/>
                <w:lang w:val="ro-RO"/>
              </w:rPr>
            </w:pPr>
          </w:p>
          <w:p w14:paraId="711FB03E" w14:textId="77777777" w:rsidR="007100F7" w:rsidRPr="001E1143" w:rsidRDefault="007100F7" w:rsidP="00A5796E">
            <w:pPr>
              <w:shd w:val="clear" w:color="auto" w:fill="FFFFFF"/>
              <w:jc w:val="both"/>
              <w:rPr>
                <w:sz w:val="22"/>
                <w:szCs w:val="22"/>
                <w:lang w:val="ro-RO"/>
              </w:rPr>
            </w:pPr>
            <w:r w:rsidRPr="001E1143">
              <w:rPr>
                <w:sz w:val="22"/>
                <w:szCs w:val="22"/>
                <w:lang w:val="ro-RO"/>
              </w:rPr>
              <w:t xml:space="preserve">Prevederile prezentului contract se completează cu dispoziţiile din </w:t>
            </w:r>
            <w:hyperlink r:id="rId12" w:history="1">
              <w:r w:rsidRPr="001E1143">
                <w:rPr>
                  <w:sz w:val="22"/>
                  <w:szCs w:val="22"/>
                  <w:lang w:val="ro-RO"/>
                </w:rPr>
                <w:t> Legea nr. 31/1990,</w:t>
              </w:r>
            </w:hyperlink>
            <w:r w:rsidRPr="001E1143">
              <w:rPr>
                <w:sz w:val="22"/>
                <w:szCs w:val="22"/>
                <w:lang w:val="ro-RO"/>
              </w:rPr>
              <w:t> precum şi cu prevederile</w:t>
            </w:r>
            <w:hyperlink r:id="rId13" w:history="1">
              <w:r w:rsidRPr="001E1143">
                <w:rPr>
                  <w:sz w:val="22"/>
                  <w:szCs w:val="22"/>
                  <w:lang w:val="ro-RO"/>
                </w:rPr>
                <w:t xml:space="preserve"> Codului </w:t>
              </w:r>
            </w:hyperlink>
            <w:r w:rsidRPr="001E1143">
              <w:rPr>
                <w:sz w:val="22"/>
                <w:szCs w:val="22"/>
                <w:lang w:val="ro-RO"/>
              </w:rPr>
              <w:t xml:space="preserve"> Civil aplicabile.</w:t>
            </w:r>
          </w:p>
          <w:p w14:paraId="67B92CF0" w14:textId="77777777" w:rsidR="007100F7" w:rsidRPr="001E1143" w:rsidRDefault="007100F7" w:rsidP="00A5796E">
            <w:pPr>
              <w:shd w:val="clear" w:color="auto" w:fill="FFFFFF"/>
              <w:jc w:val="both"/>
              <w:rPr>
                <w:sz w:val="22"/>
                <w:szCs w:val="22"/>
                <w:lang w:val="ro-RO"/>
              </w:rPr>
            </w:pPr>
          </w:p>
          <w:p w14:paraId="45FDDB1D" w14:textId="77777777" w:rsidR="007100F7" w:rsidRPr="001E1143" w:rsidRDefault="007100F7" w:rsidP="00A5796E">
            <w:pPr>
              <w:shd w:val="clear" w:color="auto" w:fill="FFFFFF"/>
              <w:jc w:val="both"/>
              <w:rPr>
                <w:sz w:val="22"/>
                <w:szCs w:val="22"/>
                <w:lang w:val="ro-RO"/>
              </w:rPr>
            </w:pPr>
          </w:p>
          <w:p w14:paraId="36CBBEE7" w14:textId="77777777" w:rsidR="007100F7" w:rsidRPr="001E1143" w:rsidRDefault="007100F7" w:rsidP="00A5796E">
            <w:pPr>
              <w:jc w:val="both"/>
              <w:rPr>
                <w:sz w:val="22"/>
                <w:szCs w:val="22"/>
                <w:lang w:val="ro-RO"/>
              </w:rPr>
            </w:pPr>
            <w:r w:rsidRPr="001E1143">
              <w:rPr>
                <w:sz w:val="22"/>
                <w:szCs w:val="22"/>
                <w:lang w:val="ro-RO"/>
              </w:rPr>
              <w:t xml:space="preserve">Acest contract a fost incheiat astazi, </w:t>
            </w:r>
            <w:r>
              <w:rPr>
                <w:sz w:val="22"/>
                <w:szCs w:val="22"/>
                <w:lang w:val="ro-RO"/>
              </w:rPr>
              <w:t>12/13 Decembrie 2019</w:t>
            </w:r>
            <w:r w:rsidRPr="001E1143">
              <w:rPr>
                <w:sz w:val="22"/>
                <w:szCs w:val="22"/>
                <w:lang w:val="ro-RO"/>
              </w:rPr>
              <w:t xml:space="preserve">, in trei exemplare originale in limba engleza si in limba romana, cate unul pentru fiecare parte plus inca unul pentru Societate. In cazul in care sunt diferente, versiunea in limba engleza prevaleaza. </w:t>
            </w:r>
          </w:p>
          <w:p w14:paraId="416775D1" w14:textId="77777777" w:rsidR="007100F7" w:rsidRPr="001E1143" w:rsidRDefault="007100F7" w:rsidP="00A5796E">
            <w:pPr>
              <w:ind w:left="216"/>
              <w:jc w:val="both"/>
              <w:rPr>
                <w:sz w:val="22"/>
                <w:szCs w:val="22"/>
                <w:lang w:val="ro-RO"/>
              </w:rPr>
            </w:pPr>
            <w:r w:rsidRPr="001E1143">
              <w:rPr>
                <w:sz w:val="22"/>
                <w:szCs w:val="22"/>
                <w:lang w:val="ro-RO"/>
              </w:rPr>
              <w:t xml:space="preserve"> </w:t>
            </w:r>
          </w:p>
          <w:p w14:paraId="391F9ADC" w14:textId="77777777" w:rsidR="007100F7" w:rsidRPr="001E1143" w:rsidRDefault="007100F7" w:rsidP="00A5796E">
            <w:pPr>
              <w:ind w:left="216"/>
              <w:jc w:val="both"/>
              <w:rPr>
                <w:b/>
                <w:sz w:val="22"/>
                <w:szCs w:val="22"/>
                <w:lang w:val="ro-RO"/>
              </w:rPr>
            </w:pPr>
          </w:p>
        </w:tc>
      </w:tr>
    </w:tbl>
    <w:p w14:paraId="58BF0AE5" w14:textId="77777777" w:rsidR="007100F7" w:rsidRPr="008074CB" w:rsidRDefault="007100F7" w:rsidP="007100F7">
      <w:pPr>
        <w:rPr>
          <w:b/>
          <w:sz w:val="22"/>
          <w:szCs w:val="22"/>
        </w:rPr>
      </w:pPr>
      <w:r>
        <w:rPr>
          <w:b/>
          <w:sz w:val="22"/>
          <w:szCs w:val="22"/>
        </w:rPr>
        <w:lastRenderedPageBreak/>
        <w:t>Electroputere S.A.</w:t>
      </w:r>
      <w:r>
        <w:rPr>
          <w:b/>
          <w:sz w:val="22"/>
          <w:szCs w:val="22"/>
        </w:rPr>
        <w:tab/>
      </w:r>
      <w:r w:rsidRPr="008074CB">
        <w:rPr>
          <w:b/>
          <w:sz w:val="22"/>
          <w:szCs w:val="22"/>
        </w:rPr>
        <w:tab/>
      </w:r>
      <w:r w:rsidRPr="008074CB">
        <w:rPr>
          <w:b/>
          <w:sz w:val="22"/>
          <w:szCs w:val="22"/>
        </w:rPr>
        <w:tab/>
      </w:r>
      <w:r w:rsidRPr="008074CB">
        <w:rPr>
          <w:b/>
          <w:sz w:val="22"/>
          <w:szCs w:val="22"/>
        </w:rPr>
        <w:tab/>
      </w:r>
      <w:r w:rsidRPr="008074CB">
        <w:rPr>
          <w:b/>
          <w:sz w:val="22"/>
          <w:szCs w:val="22"/>
        </w:rPr>
        <w:tab/>
      </w:r>
      <w:r w:rsidRPr="008074CB">
        <w:rPr>
          <w:b/>
          <w:sz w:val="22"/>
          <w:szCs w:val="22"/>
        </w:rPr>
        <w:tab/>
      </w:r>
      <w:r>
        <w:rPr>
          <w:b/>
          <w:sz w:val="22"/>
          <w:szCs w:val="22"/>
        </w:rPr>
        <w:t>Director/Administrator</w:t>
      </w:r>
      <w:permStart w:id="1350639492" w:edGrp="everyone"/>
      <w:permEnd w:id="1350639492"/>
    </w:p>
    <w:p w14:paraId="3411DAF8" w14:textId="77777777" w:rsidR="007100F7" w:rsidRPr="003E0E1E" w:rsidRDefault="007100F7" w:rsidP="007100F7">
      <w:pPr>
        <w:rPr>
          <w:u w:val="single"/>
        </w:rPr>
      </w:pPr>
      <w:r>
        <w:rPr>
          <w:sz w:val="22"/>
          <w:szCs w:val="22"/>
        </w:rPr>
        <w:t xml:space="preserve">By </w:t>
      </w:r>
      <w:r>
        <w:rPr>
          <w:b/>
          <w:sz w:val="22"/>
          <w:szCs w:val="22"/>
        </w:rPr>
        <w:t>Elena Liliana HALLABRIN</w:t>
      </w:r>
      <w:r>
        <w:rPr>
          <w:b/>
          <w:sz w:val="22"/>
          <w:szCs w:val="22"/>
        </w:rPr>
        <w:tab/>
      </w:r>
      <w:r>
        <w:rPr>
          <w:b/>
          <w:sz w:val="22"/>
          <w:szCs w:val="22"/>
        </w:rPr>
        <w:tab/>
      </w:r>
      <w:r>
        <w:rPr>
          <w:b/>
          <w:sz w:val="22"/>
          <w:szCs w:val="22"/>
        </w:rPr>
        <w:tab/>
      </w:r>
      <w:r>
        <w:rPr>
          <w:b/>
          <w:sz w:val="22"/>
          <w:szCs w:val="22"/>
        </w:rPr>
        <w:tab/>
      </w:r>
      <w:r>
        <w:rPr>
          <w:b/>
          <w:sz w:val="22"/>
          <w:szCs w:val="22"/>
          <w:u w:val="single"/>
        </w:rPr>
        <w:tab/>
      </w:r>
      <w:r>
        <w:rPr>
          <w:b/>
          <w:sz w:val="22"/>
          <w:szCs w:val="22"/>
          <w:u w:val="single"/>
        </w:rPr>
        <w:tab/>
      </w:r>
      <w:r>
        <w:rPr>
          <w:b/>
          <w:sz w:val="22"/>
          <w:szCs w:val="22"/>
          <w:u w:val="single"/>
        </w:rPr>
        <w:tab/>
      </w:r>
    </w:p>
    <w:p w14:paraId="7E1DACE5" w14:textId="537ED556" w:rsidR="00A432FC" w:rsidRPr="007100F7" w:rsidRDefault="00A432FC" w:rsidP="007100F7">
      <w:bookmarkStart w:id="0" w:name="_GoBack"/>
      <w:bookmarkEnd w:id="0"/>
    </w:p>
    <w:sectPr w:rsidR="00A432FC" w:rsidRPr="007100F7" w:rsidSect="00630274">
      <w:headerReference w:type="default" r:id="rId14"/>
      <w:footerReference w:type="default" r:id="rId15"/>
      <w:pgSz w:w="11909" w:h="16834" w:code="9"/>
      <w:pgMar w:top="1620" w:right="749" w:bottom="288" w:left="576" w:header="540" w:footer="17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AE104" w14:textId="77777777" w:rsidR="0030043B" w:rsidRDefault="0030043B" w:rsidP="00B725F0">
      <w:r>
        <w:separator/>
      </w:r>
    </w:p>
  </w:endnote>
  <w:endnote w:type="continuationSeparator" w:id="0">
    <w:p w14:paraId="4D88CFAC" w14:textId="77777777" w:rsidR="0030043B" w:rsidRDefault="0030043B" w:rsidP="00B725F0">
      <w:r>
        <w:continuationSeparator/>
      </w:r>
    </w:p>
  </w:endnote>
  <w:endnote w:type="continuationNotice" w:id="1">
    <w:p w14:paraId="08EAA8A0" w14:textId="77777777" w:rsidR="0030043B" w:rsidRDefault="00300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4AF3C" w14:textId="110C2887" w:rsidR="000B6BE2" w:rsidRDefault="00CC45E9" w:rsidP="00B725F0">
    <w:pPr>
      <w:rPr>
        <w:rFonts w:ascii="Arial" w:hAnsi="Arial" w:cs="Arial"/>
        <w:sz w:val="28"/>
      </w:rPr>
    </w:pPr>
    <w:r>
      <w:rPr>
        <w:noProof/>
      </w:rPr>
      <w:drawing>
        <wp:anchor distT="0" distB="0" distL="114300" distR="114300" simplePos="0" relativeHeight="251661312" behindDoc="0" locked="0" layoutInCell="1" allowOverlap="1" wp14:anchorId="4A4EDB84" wp14:editId="101F04E9">
          <wp:simplePos x="0" y="0"/>
          <wp:positionH relativeFrom="column">
            <wp:posOffset>-118745</wp:posOffset>
          </wp:positionH>
          <wp:positionV relativeFrom="paragraph">
            <wp:posOffset>151130</wp:posOffset>
          </wp:positionV>
          <wp:extent cx="7162800" cy="48895"/>
          <wp:effectExtent l="0" t="0" r="0" b="8255"/>
          <wp:wrapNone/>
          <wp:docPr id="3" name="Picture 1" descr="C:\Users\cdragoi\Desktop\linie dubla ante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ragoi\Desktop\linie dubla ante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48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8F4E526" wp14:editId="62D4427E">
              <wp:simplePos x="0" y="0"/>
              <wp:positionH relativeFrom="column">
                <wp:posOffset>-213360</wp:posOffset>
              </wp:positionH>
              <wp:positionV relativeFrom="paragraph">
                <wp:posOffset>200025</wp:posOffset>
              </wp:positionV>
              <wp:extent cx="7315200" cy="996950"/>
              <wp:effectExtent l="0" t="0" r="0" b="0"/>
              <wp:wrapNone/>
              <wp:docPr id="2" name="Casetă text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996950"/>
                      </a:xfrm>
                      <a:prstGeom prst="rect">
                        <a:avLst/>
                      </a:prstGeom>
                      <a:solidFill>
                        <a:sysClr val="window" lastClr="FFFFFF"/>
                      </a:solidFill>
                      <a:ln w="6350">
                        <a:noFill/>
                      </a:ln>
                      <a:effectLst/>
                    </wps:spPr>
                    <wps:txbx>
                      <w:txbxContent>
                        <w:p w14:paraId="62030095" w14:textId="59C16C98" w:rsidR="006E6C7C" w:rsidRPr="007170B0" w:rsidRDefault="006E6C7C" w:rsidP="006E6C7C">
                          <w:pPr>
                            <w:tabs>
                              <w:tab w:val="left" w:pos="2160"/>
                              <w:tab w:val="left" w:pos="2610"/>
                              <w:tab w:val="left" w:pos="4230"/>
                              <w:tab w:val="left" w:pos="6930"/>
                            </w:tabs>
                            <w:rPr>
                              <w:rFonts w:ascii="Arial" w:hAnsi="Arial" w:cs="Arial"/>
                              <w:sz w:val="18"/>
                              <w:szCs w:val="18"/>
                            </w:rPr>
                          </w:pPr>
                          <w:r>
                            <w:rPr>
                              <w:rFonts w:ascii="Arial" w:hAnsi="Arial" w:cs="Arial"/>
                              <w:sz w:val="18"/>
                              <w:szCs w:val="18"/>
                            </w:rPr>
                            <w:t>Electroputere SA</w:t>
                          </w:r>
                          <w:r>
                            <w:rPr>
                              <w:rFonts w:ascii="Arial" w:hAnsi="Arial" w:cs="Arial"/>
                              <w:sz w:val="18"/>
                              <w:szCs w:val="18"/>
                            </w:rPr>
                            <w:tab/>
                          </w:r>
                          <w:r w:rsidRPr="007170B0">
                            <w:rPr>
                              <w:rFonts w:ascii="Arial" w:hAnsi="Arial" w:cs="Arial"/>
                              <w:sz w:val="18"/>
                              <w:szCs w:val="18"/>
                            </w:rPr>
                            <w:t>Tel:</w:t>
                          </w:r>
                          <w:r>
                            <w:rPr>
                              <w:rFonts w:ascii="Arial" w:hAnsi="Arial" w:cs="Arial"/>
                              <w:sz w:val="8"/>
                              <w:szCs w:val="8"/>
                            </w:rPr>
                            <w:t xml:space="preserve"> </w:t>
                          </w:r>
                          <w:r>
                            <w:rPr>
                              <w:rFonts w:ascii="Arial" w:hAnsi="Arial" w:cs="Arial"/>
                              <w:sz w:val="8"/>
                              <w:szCs w:val="8"/>
                            </w:rPr>
                            <w:tab/>
                          </w:r>
                          <w:r w:rsidRPr="007170B0">
                            <w:rPr>
                              <w:rFonts w:ascii="Arial" w:hAnsi="Arial" w:cs="Arial"/>
                              <w:sz w:val="18"/>
                              <w:szCs w:val="18"/>
                            </w:rPr>
                            <w:t>+40</w:t>
                          </w:r>
                          <w:r>
                            <w:rPr>
                              <w:rFonts w:ascii="Arial" w:hAnsi="Arial" w:cs="Arial"/>
                              <w:sz w:val="18"/>
                              <w:szCs w:val="18"/>
                            </w:rPr>
                            <w:t>372</w:t>
                          </w:r>
                          <w:r w:rsidRPr="007170B0">
                            <w:rPr>
                              <w:rFonts w:ascii="Arial" w:hAnsi="Arial" w:cs="Arial"/>
                              <w:sz w:val="18"/>
                              <w:szCs w:val="18"/>
                            </w:rPr>
                            <w:t xml:space="preserve"> </w:t>
                          </w:r>
                          <w:r>
                            <w:rPr>
                              <w:rFonts w:ascii="Arial" w:hAnsi="Arial" w:cs="Arial"/>
                              <w:sz w:val="18"/>
                              <w:szCs w:val="18"/>
                            </w:rPr>
                            <w:t>703450</w:t>
                          </w:r>
                          <w:r>
                            <w:rPr>
                              <w:rFonts w:ascii="Arial" w:hAnsi="Arial" w:cs="Arial"/>
                              <w:sz w:val="18"/>
                              <w:szCs w:val="18"/>
                            </w:rPr>
                            <w:tab/>
                          </w:r>
                          <w:r w:rsidRPr="007170B0">
                            <w:rPr>
                              <w:rFonts w:ascii="Arial" w:hAnsi="Arial" w:cs="Arial"/>
                              <w:sz w:val="18"/>
                              <w:szCs w:val="18"/>
                            </w:rPr>
                            <w:t xml:space="preserve">Registrations: </w:t>
                          </w:r>
                          <w:r>
                            <w:rPr>
                              <w:rFonts w:ascii="Arial" w:hAnsi="Arial" w:cs="Arial"/>
                              <w:sz w:val="18"/>
                              <w:szCs w:val="18"/>
                            </w:rPr>
                            <w:t>J 16/12/1991</w:t>
                          </w:r>
                          <w:r>
                            <w:rPr>
                              <w:rFonts w:ascii="Arial" w:hAnsi="Arial" w:cs="Arial"/>
                              <w:sz w:val="18"/>
                              <w:szCs w:val="18"/>
                            </w:rPr>
                            <w:tab/>
                          </w:r>
                          <w:r w:rsidRPr="007170B0">
                            <w:rPr>
                              <w:rFonts w:ascii="Arial" w:hAnsi="Arial" w:cs="Arial"/>
                              <w:sz w:val="18"/>
                              <w:szCs w:val="18"/>
                            </w:rPr>
                            <w:t>Bank accounts:</w:t>
                          </w:r>
                        </w:p>
                        <w:p w14:paraId="283A468C" w14:textId="77777777" w:rsidR="006E6C7C" w:rsidRPr="004753EB" w:rsidRDefault="006E6C7C" w:rsidP="006E6C7C">
                          <w:pPr>
                            <w:tabs>
                              <w:tab w:val="left" w:pos="2160"/>
                              <w:tab w:val="left" w:pos="2610"/>
                              <w:tab w:val="left" w:pos="4230"/>
                              <w:tab w:val="left" w:pos="6930"/>
                            </w:tabs>
                            <w:rPr>
                              <w:rFonts w:ascii="Arial" w:hAnsi="Arial" w:cs="Arial"/>
                              <w:sz w:val="18"/>
                              <w:szCs w:val="18"/>
                            </w:rPr>
                          </w:pPr>
                          <w:r w:rsidRPr="004753EB">
                            <w:rPr>
                              <w:rFonts w:ascii="Arial" w:hAnsi="Arial" w:cs="Arial"/>
                              <w:sz w:val="18"/>
                              <w:szCs w:val="18"/>
                            </w:rPr>
                            <w:t xml:space="preserve">80 </w:t>
                          </w:r>
                          <w:proofErr w:type="spellStart"/>
                          <w:r w:rsidRPr="004753EB">
                            <w:rPr>
                              <w:rFonts w:ascii="Arial" w:hAnsi="Arial" w:cs="Arial"/>
                              <w:sz w:val="18"/>
                              <w:szCs w:val="18"/>
                            </w:rPr>
                            <w:t>Calea</w:t>
                          </w:r>
                          <w:proofErr w:type="spellEnd"/>
                          <w:r w:rsidRPr="004753EB">
                            <w:rPr>
                              <w:rFonts w:ascii="Arial" w:hAnsi="Arial" w:cs="Arial"/>
                              <w:sz w:val="18"/>
                              <w:szCs w:val="18"/>
                            </w:rPr>
                            <w:t xml:space="preserve"> Bucur</w:t>
                          </w:r>
                          <w:r>
                            <w:rPr>
                              <w:rFonts w:ascii="Arial" w:hAnsi="Arial" w:cs="Arial"/>
                              <w:sz w:val="18"/>
                              <w:szCs w:val="18"/>
                            </w:rPr>
                            <w:t>esti street</w:t>
                          </w:r>
                          <w:r>
                            <w:rPr>
                              <w:rFonts w:ascii="Arial" w:hAnsi="Arial" w:cs="Arial"/>
                              <w:sz w:val="18"/>
                              <w:szCs w:val="18"/>
                            </w:rPr>
                            <w:tab/>
                          </w:r>
                          <w:r>
                            <w:rPr>
                              <w:rFonts w:ascii="Arial" w:hAnsi="Arial" w:cs="Arial"/>
                              <w:sz w:val="18"/>
                              <w:szCs w:val="18"/>
                            </w:rPr>
                            <w:tab/>
                            <w:t>+40251 438190</w:t>
                          </w:r>
                          <w:r>
                            <w:rPr>
                              <w:rFonts w:ascii="Arial" w:hAnsi="Arial" w:cs="Arial"/>
                              <w:sz w:val="18"/>
                              <w:szCs w:val="18"/>
                            </w:rPr>
                            <w:tab/>
                          </w:r>
                          <w:r w:rsidRPr="004753EB">
                            <w:rPr>
                              <w:rFonts w:ascii="Arial" w:hAnsi="Arial" w:cs="Arial"/>
                              <w:sz w:val="18"/>
                              <w:szCs w:val="18"/>
                            </w:rPr>
                            <w:t>CUI: 63</w:t>
                          </w:r>
                          <w:r>
                            <w:rPr>
                              <w:rFonts w:ascii="Arial" w:hAnsi="Arial" w:cs="Arial"/>
                              <w:sz w:val="18"/>
                              <w:szCs w:val="18"/>
                            </w:rPr>
                            <w:t>12800</w:t>
                          </w:r>
                          <w:r>
                            <w:rPr>
                              <w:rFonts w:ascii="Arial" w:hAnsi="Arial" w:cs="Arial"/>
                              <w:sz w:val="18"/>
                              <w:szCs w:val="18"/>
                            </w:rPr>
                            <w:tab/>
                          </w:r>
                          <w:proofErr w:type="spellStart"/>
                          <w:r>
                            <w:rPr>
                              <w:rFonts w:ascii="Arial" w:hAnsi="Arial" w:cs="Arial"/>
                              <w:sz w:val="18"/>
                              <w:szCs w:val="18"/>
                            </w:rPr>
                            <w:t>Blom</w:t>
                          </w:r>
                          <w:proofErr w:type="spellEnd"/>
                          <w:r>
                            <w:rPr>
                              <w:rFonts w:ascii="Arial" w:hAnsi="Arial" w:cs="Arial"/>
                              <w:sz w:val="18"/>
                              <w:szCs w:val="18"/>
                            </w:rPr>
                            <w:t xml:space="preserve"> Bank France SA Paris - Romania Branch</w:t>
                          </w:r>
                        </w:p>
                        <w:p w14:paraId="5EB12A58" w14:textId="77777777" w:rsidR="006E6C7C" w:rsidRPr="007170B0" w:rsidRDefault="006E6C7C" w:rsidP="006E6C7C">
                          <w:pPr>
                            <w:tabs>
                              <w:tab w:val="left" w:pos="2160"/>
                              <w:tab w:val="left" w:pos="2610"/>
                              <w:tab w:val="left" w:pos="4230"/>
                              <w:tab w:val="left" w:pos="6930"/>
                            </w:tabs>
                            <w:rPr>
                              <w:rFonts w:ascii="Arial" w:hAnsi="Arial" w:cs="Arial"/>
                              <w:sz w:val="18"/>
                              <w:szCs w:val="18"/>
                              <w:lang w:val="it-IT"/>
                            </w:rPr>
                          </w:pPr>
                          <w:r w:rsidRPr="004753EB">
                            <w:rPr>
                              <w:rFonts w:ascii="Arial" w:hAnsi="Arial" w:cs="Arial"/>
                              <w:sz w:val="18"/>
                              <w:szCs w:val="18"/>
                            </w:rPr>
                            <w:t>200440 Craiova</w:t>
                          </w:r>
                          <w:r>
                            <w:rPr>
                              <w:rFonts w:ascii="Arial" w:hAnsi="Arial" w:cs="Arial"/>
                              <w:sz w:val="18"/>
                              <w:szCs w:val="18"/>
                            </w:rPr>
                            <w:tab/>
                            <w:t>Fax:</w:t>
                          </w:r>
                          <w:r>
                            <w:rPr>
                              <w:rFonts w:ascii="Arial" w:hAnsi="Arial" w:cs="Arial"/>
                              <w:sz w:val="18"/>
                              <w:szCs w:val="18"/>
                            </w:rPr>
                            <w:tab/>
                            <w:t>+40</w:t>
                          </w:r>
                          <w:r w:rsidRPr="00911336">
                            <w:rPr>
                              <w:rFonts w:ascii="Arial" w:hAnsi="Arial" w:cs="Arial"/>
                              <w:sz w:val="18"/>
                              <w:szCs w:val="18"/>
                            </w:rPr>
                            <w:t>372</w:t>
                          </w:r>
                          <w:r>
                            <w:rPr>
                              <w:rFonts w:ascii="Arial" w:hAnsi="Arial" w:cs="Arial"/>
                              <w:sz w:val="18"/>
                              <w:szCs w:val="18"/>
                            </w:rPr>
                            <w:t xml:space="preserve"> </w:t>
                          </w:r>
                          <w:r w:rsidRPr="00911336">
                            <w:rPr>
                              <w:rFonts w:ascii="Arial" w:hAnsi="Arial" w:cs="Arial"/>
                              <w:sz w:val="18"/>
                              <w:szCs w:val="18"/>
                            </w:rPr>
                            <w:t>003056</w:t>
                          </w:r>
                          <w:r>
                            <w:rPr>
                              <w:rFonts w:ascii="Arial" w:hAnsi="Arial" w:cs="Arial"/>
                              <w:sz w:val="18"/>
                              <w:szCs w:val="18"/>
                            </w:rPr>
                            <w:tab/>
                            <w:t>TVA/VAT: RO6312800</w:t>
                          </w:r>
                          <w:r>
                            <w:rPr>
                              <w:rFonts w:ascii="Arial" w:hAnsi="Arial" w:cs="Arial"/>
                              <w:sz w:val="18"/>
                              <w:szCs w:val="18"/>
                            </w:rPr>
                            <w:tab/>
                          </w:r>
                          <w:r w:rsidRPr="004753EB">
                            <w:rPr>
                              <w:rFonts w:ascii="Arial" w:hAnsi="Arial" w:cs="Arial"/>
                              <w:sz w:val="18"/>
                              <w:szCs w:val="18"/>
                            </w:rPr>
                            <w:t xml:space="preserve">Acc. </w:t>
                          </w:r>
                          <w:r w:rsidRPr="00434815">
                            <w:rPr>
                              <w:rFonts w:ascii="Arial" w:hAnsi="Arial" w:cs="Arial"/>
                              <w:sz w:val="18"/>
                              <w:szCs w:val="20"/>
                              <w:lang w:val="ro-RO"/>
                            </w:rPr>
                            <w:t>RO43BLOM6304912946260014</w:t>
                          </w:r>
                          <w:r w:rsidRPr="007170B0">
                            <w:rPr>
                              <w:rFonts w:ascii="Arial" w:hAnsi="Arial" w:cs="Arial"/>
                              <w:sz w:val="18"/>
                              <w:szCs w:val="18"/>
                              <w:lang w:val="it-IT"/>
                            </w:rPr>
                            <w:t>/RO</w:t>
                          </w:r>
                          <w:r>
                            <w:rPr>
                              <w:rFonts w:ascii="Arial" w:hAnsi="Arial" w:cs="Arial"/>
                              <w:sz w:val="18"/>
                              <w:szCs w:val="18"/>
                              <w:lang w:val="it-IT"/>
                            </w:rPr>
                            <w:t>N</w:t>
                          </w:r>
                        </w:p>
                        <w:p w14:paraId="4DB268BB" w14:textId="6C3A1C57" w:rsidR="006E6C7C" w:rsidRDefault="006E6C7C" w:rsidP="006E6C7C">
                          <w:pPr>
                            <w:tabs>
                              <w:tab w:val="left" w:pos="2160"/>
                              <w:tab w:val="left" w:pos="2610"/>
                              <w:tab w:val="left" w:pos="4230"/>
                              <w:tab w:val="left" w:pos="6930"/>
                            </w:tabs>
                            <w:rPr>
                              <w:rFonts w:ascii="Arial" w:hAnsi="Arial" w:cs="Arial"/>
                              <w:sz w:val="18"/>
                              <w:szCs w:val="18"/>
                            </w:rPr>
                          </w:pPr>
                          <w:r>
                            <w:rPr>
                              <w:rFonts w:ascii="Arial" w:hAnsi="Arial" w:cs="Arial"/>
                              <w:sz w:val="18"/>
                              <w:szCs w:val="18"/>
                              <w:lang w:val="it-IT"/>
                            </w:rPr>
                            <w:t xml:space="preserve">Romania                             </w:t>
                          </w:r>
                          <w:hyperlink r:id="rId2" w:history="1">
                            <w:r w:rsidRPr="00D61DB4">
                              <w:rPr>
                                <w:rStyle w:val="Hyperlink"/>
                                <w:rFonts w:ascii="Arial" w:hAnsi="Arial" w:cs="Arial"/>
                                <w:color w:val="auto"/>
                                <w:sz w:val="18"/>
                                <w:szCs w:val="18"/>
                                <w:u w:val="none"/>
                                <w:lang w:val="it-IT"/>
                              </w:rPr>
                              <w:t>www.elect</w:t>
                            </w:r>
                            <w:r w:rsidRPr="00304261">
                              <w:rPr>
                                <w:rStyle w:val="Hyperlink"/>
                                <w:rFonts w:ascii="Arial" w:hAnsi="Arial" w:cs="Arial"/>
                                <w:color w:val="auto"/>
                                <w:sz w:val="18"/>
                                <w:szCs w:val="18"/>
                                <w:u w:val="none"/>
                                <w:lang w:val="it-IT"/>
                              </w:rPr>
                              <w:t>roputere.ro</w:t>
                            </w:r>
                          </w:hyperlink>
                          <w:r>
                            <w:rPr>
                              <w:rFonts w:ascii="Arial" w:hAnsi="Arial" w:cs="Arial"/>
                              <w:sz w:val="18"/>
                              <w:szCs w:val="18"/>
                              <w:lang w:val="it-IT"/>
                            </w:rPr>
                            <w:tab/>
                          </w:r>
                          <w:r w:rsidRPr="00D61DB4">
                            <w:rPr>
                              <w:rFonts w:ascii="Arial" w:hAnsi="Arial" w:cs="Arial"/>
                              <w:sz w:val="18"/>
                              <w:szCs w:val="18"/>
                              <w:lang w:val="it-IT"/>
                            </w:rPr>
                            <w:t xml:space="preserve">Share capital: </w:t>
                          </w:r>
                          <w:r>
                            <w:rPr>
                              <w:rFonts w:ascii="Arial" w:hAnsi="Arial" w:cs="Arial"/>
                              <w:sz w:val="18"/>
                              <w:szCs w:val="18"/>
                              <w:lang w:val="it-IT"/>
                            </w:rPr>
                            <w:t>103</w:t>
                          </w:r>
                          <w:r w:rsidRPr="00D61DB4">
                            <w:rPr>
                              <w:rFonts w:ascii="Arial" w:hAnsi="Arial" w:cs="Arial"/>
                              <w:sz w:val="18"/>
                              <w:szCs w:val="18"/>
                              <w:lang w:val="it-IT"/>
                            </w:rPr>
                            <w:t>.</w:t>
                          </w:r>
                          <w:r>
                            <w:rPr>
                              <w:rFonts w:ascii="Arial" w:hAnsi="Arial" w:cs="Arial"/>
                              <w:sz w:val="18"/>
                              <w:szCs w:val="18"/>
                              <w:lang w:val="it-IT"/>
                            </w:rPr>
                            <w:t>7</w:t>
                          </w:r>
                          <w:r w:rsidRPr="00D61DB4">
                            <w:rPr>
                              <w:rFonts w:ascii="Arial" w:hAnsi="Arial" w:cs="Arial"/>
                              <w:sz w:val="18"/>
                              <w:szCs w:val="18"/>
                              <w:lang w:val="it-IT"/>
                            </w:rPr>
                            <w:t>6</w:t>
                          </w:r>
                          <w:r>
                            <w:rPr>
                              <w:rFonts w:ascii="Arial" w:hAnsi="Arial" w:cs="Arial"/>
                              <w:sz w:val="18"/>
                              <w:szCs w:val="18"/>
                              <w:lang w:val="it-IT"/>
                            </w:rPr>
                            <w:t>0</w:t>
                          </w:r>
                          <w:r w:rsidRPr="00D61DB4">
                            <w:rPr>
                              <w:rFonts w:ascii="Arial" w:hAnsi="Arial" w:cs="Arial"/>
                              <w:sz w:val="18"/>
                              <w:szCs w:val="18"/>
                              <w:lang w:val="it-IT"/>
                            </w:rPr>
                            <w:t>.</w:t>
                          </w:r>
                          <w:r>
                            <w:rPr>
                              <w:rFonts w:ascii="Arial" w:hAnsi="Arial" w:cs="Arial"/>
                              <w:sz w:val="18"/>
                              <w:szCs w:val="18"/>
                              <w:lang w:val="it-IT"/>
                            </w:rPr>
                            <w:t>2</w:t>
                          </w:r>
                          <w:r w:rsidRPr="00D61DB4">
                            <w:rPr>
                              <w:rFonts w:ascii="Arial" w:hAnsi="Arial" w:cs="Arial"/>
                              <w:sz w:val="18"/>
                              <w:szCs w:val="18"/>
                              <w:lang w:val="it-IT"/>
                            </w:rPr>
                            <w:t>9</w:t>
                          </w:r>
                          <w:r>
                            <w:rPr>
                              <w:rFonts w:ascii="Arial" w:hAnsi="Arial" w:cs="Arial"/>
                              <w:sz w:val="18"/>
                              <w:szCs w:val="18"/>
                              <w:lang w:val="it-IT"/>
                            </w:rPr>
                            <w:t>1</w:t>
                          </w:r>
                          <w:r w:rsidRPr="00D61DB4">
                            <w:rPr>
                              <w:rFonts w:ascii="Arial" w:hAnsi="Arial" w:cs="Arial"/>
                              <w:sz w:val="18"/>
                              <w:szCs w:val="18"/>
                              <w:lang w:val="it-IT"/>
                            </w:rPr>
                            <w:t xml:space="preserve"> LEI</w:t>
                          </w:r>
                          <w:r>
                            <w:rPr>
                              <w:rFonts w:ascii="Arial" w:hAnsi="Arial" w:cs="Arial"/>
                              <w:sz w:val="18"/>
                              <w:szCs w:val="18"/>
                              <w:lang w:val="it-IT"/>
                            </w:rPr>
                            <w:tab/>
                          </w:r>
                          <w:r w:rsidRPr="004753EB">
                            <w:rPr>
                              <w:rFonts w:ascii="Arial" w:hAnsi="Arial" w:cs="Arial"/>
                              <w:sz w:val="18"/>
                              <w:szCs w:val="18"/>
                              <w:lang w:val="it-IT"/>
                            </w:rPr>
                            <w:t xml:space="preserve">Acc. </w:t>
                          </w:r>
                          <w:r w:rsidRPr="00434815">
                            <w:rPr>
                              <w:rFonts w:ascii="Arial" w:hAnsi="Arial" w:cs="Arial"/>
                              <w:sz w:val="18"/>
                              <w:szCs w:val="20"/>
                              <w:lang w:val="ro-RO"/>
                            </w:rPr>
                            <w:t>RO62BLOM6304912840260012</w:t>
                          </w:r>
                          <w:r>
                            <w:rPr>
                              <w:rFonts w:ascii="Arial" w:hAnsi="Arial" w:cs="Arial"/>
                              <w:sz w:val="18"/>
                              <w:szCs w:val="18"/>
                            </w:rPr>
                            <w:t xml:space="preserve">/USD  </w:t>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sidRPr="00D61DB4">
                            <w:rPr>
                              <w:rFonts w:ascii="Arial" w:hAnsi="Arial" w:cs="Arial"/>
                              <w:sz w:val="18"/>
                              <w:szCs w:val="18"/>
                              <w:lang w:val="it-IT"/>
                            </w:rPr>
                            <w:t>Acc.</w:t>
                          </w:r>
                          <w:r>
                            <w:rPr>
                              <w:rFonts w:ascii="Arial" w:hAnsi="Arial" w:cs="Arial"/>
                              <w:sz w:val="18"/>
                              <w:szCs w:val="18"/>
                              <w:lang w:val="it-IT"/>
                            </w:rPr>
                            <w:t xml:space="preserve"> </w:t>
                          </w:r>
                          <w:r w:rsidRPr="00434815">
                            <w:rPr>
                              <w:rFonts w:ascii="Arial" w:hAnsi="Arial" w:cs="Arial"/>
                              <w:sz w:val="18"/>
                              <w:szCs w:val="20"/>
                              <w:lang w:val="ro-RO"/>
                            </w:rPr>
                            <w:t>RO38BLOM6304912978260016</w:t>
                          </w:r>
                          <w:r>
                            <w:rPr>
                              <w:rFonts w:ascii="Arial" w:hAnsi="Arial" w:cs="Arial"/>
                              <w:sz w:val="18"/>
                              <w:szCs w:val="18"/>
                            </w:rPr>
                            <w:t>/EUR</w:t>
                          </w:r>
                        </w:p>
                        <w:p w14:paraId="4D4EB755" w14:textId="34FA4D2E" w:rsidR="006E6C7C" w:rsidRPr="00EB59E8" w:rsidRDefault="00EB59E8" w:rsidP="006E6C7C">
                          <w:pPr>
                            <w:ind w:left="9360"/>
                            <w:rPr>
                              <w:rFonts w:ascii="Arial" w:hAnsi="Arial" w:cs="Arial"/>
                              <w:sz w:val="8"/>
                              <w:szCs w:val="18"/>
                            </w:rPr>
                          </w:pPr>
                          <w:r w:rsidRPr="00EB59E8">
                            <w:rPr>
                              <w:rFonts w:ascii="Arial" w:hAnsi="Arial" w:cs="Arial"/>
                              <w:sz w:val="8"/>
                              <w:szCs w:val="18"/>
                            </w:rPr>
                            <w:t xml:space="preserve">       </w:t>
                          </w:r>
                          <w:r w:rsidR="006E6C7C" w:rsidRPr="00EB59E8">
                            <w:rPr>
                              <w:rFonts w:ascii="Arial" w:hAnsi="Arial" w:cs="Arial"/>
                              <w:sz w:val="8"/>
                              <w:szCs w:val="18"/>
                            </w:rPr>
                            <w:t xml:space="preserve">                                                                                                                                                                                                                                                                                                                   </w:t>
                          </w:r>
                        </w:p>
                        <w:p w14:paraId="5068A3F3" w14:textId="091949EB" w:rsidR="006E6C7C" w:rsidRPr="000D6E74" w:rsidRDefault="006E6C7C" w:rsidP="006E6C7C">
                          <w:pPr>
                            <w:ind w:left="9360"/>
                            <w:rPr>
                              <w:rFonts w:ascii="Arial" w:hAnsi="Arial" w:cs="Arial"/>
                              <w:sz w:val="18"/>
                              <w:szCs w:val="18"/>
                            </w:rPr>
                          </w:pPr>
                          <w:r>
                            <w:rPr>
                              <w:rFonts w:ascii="Arial" w:hAnsi="Arial" w:cs="Arial"/>
                              <w:sz w:val="18"/>
                              <w:szCs w:val="18"/>
                            </w:rPr>
                            <w:t xml:space="preserve">    </w:t>
                          </w:r>
                          <w:r w:rsidR="00D84C62">
                            <w:rPr>
                              <w:rFonts w:ascii="Arial" w:hAnsi="Arial" w:cs="Arial"/>
                              <w:sz w:val="18"/>
                              <w:szCs w:val="18"/>
                            </w:rPr>
                            <w:t xml:space="preserve"> </w:t>
                          </w:r>
                          <w:r w:rsidRPr="000D6E74">
                            <w:rPr>
                              <w:rFonts w:ascii="Arial" w:hAnsi="Arial" w:cs="Arial"/>
                              <w:sz w:val="18"/>
                              <w:szCs w:val="18"/>
                            </w:rPr>
                            <w:t>F.EP.</w:t>
                          </w:r>
                          <w:r w:rsidR="00364D85">
                            <w:rPr>
                              <w:rFonts w:ascii="Arial" w:hAnsi="Arial" w:cs="Arial"/>
                              <w:sz w:val="18"/>
                              <w:szCs w:val="18"/>
                            </w:rPr>
                            <w:t>PS.7.5.2</w:t>
                          </w:r>
                          <w:r w:rsidRPr="000D6E74">
                            <w:rPr>
                              <w:rFonts w:ascii="Arial" w:hAnsi="Arial" w:cs="Arial"/>
                              <w:sz w:val="18"/>
                              <w:szCs w:val="18"/>
                            </w:rPr>
                            <w:t xml:space="preserve"> rev.</w:t>
                          </w:r>
                          <w:r w:rsidR="00EB59E8">
                            <w:rPr>
                              <w:rFonts w:ascii="Arial" w:hAnsi="Arial" w:cs="Arial"/>
                              <w:sz w:val="18"/>
                              <w:szCs w:val="18"/>
                            </w:rPr>
                            <w:t>1</w:t>
                          </w:r>
                        </w:p>
                        <w:p w14:paraId="5161DF73" w14:textId="77777777" w:rsidR="006E6C7C" w:rsidRDefault="006E6C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238" o:spid="_x0000_s1026" type="#_x0000_t202" style="position:absolute;margin-left:-16.8pt;margin-top:15.75pt;width:8in;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A7YwIAALcEAAAOAAAAZHJzL2Uyb0RvYy54bWysVE1vGjEQvVfqf7B8bxbIJ6ssESWiqoSS&#10;SKTK2Xi9YVWvx7UNu/Tav9Yf1mcvJDTtqSoHM/Y8z/jNvNnrm67RbKucr8kUfHgy4EwZSWVtngv+&#10;5XH+4YozH4QphSajCr5Tnt9M3r+7bm2uRrQmXSrHEMT4vLUFX4dg8yzzcq0a4U/IKgNnRa4RAVv3&#10;nJVOtIje6Gw0GFxkLbnSOpLKe5ze9k4+SfGrSslwX1VeBaYLjreFtLq0ruKaTa5F/uyEXddy/wzx&#10;D69oRG2Q9CXUrQiCbVz9R6imlo48VeFEUpNRVdVSJQ5gMxy8YbNcC6sSFxTH25cy+f8XVt5tHxyr&#10;y4KPODOiQYtmAvX6+YMF1QU2Or2KNWqtzwFdWoBD95E69Drx9XZB8qsHJDvC9Bc80LEmXeWa+A+2&#10;DBfRht1L6WMOicPL0+E5+smZhG88vhifp95kr7et8+GTooZFo+AOrU0vENuFDzG/yA+QmMyTrst5&#10;rXXa7PxMO7YVUAHEU1LLmRY+4LDg8/SLLBHit2vasLbgF6d4S4xiKMbrcdrEE5UUts8f+feUoxW6&#10;VQdoNFdU7lA3R736vJXzGhwWeMCDcJAbaGOEwj2WShNS0t7ibE3u+9/OIx4qgJezFvItuP+2EU6B&#10;12cDfYyHZ2dR72lzdn45wsYde1bHHrNpZoTaDDGsViYz4oM+mJWj5gmTNo1Z4RJGInfBw8GchX6o&#10;MKlSTacJBIVbERZmaeVBLrFDj92TcHbfxiiyOzoIXeRvutlj++JPN4GqOrX6tap73WE6Uvv2kxzH&#10;73ifUK/fm8kvAAAA//8DAFBLAwQUAAYACAAAACEAWx3B4eAAAAALAQAADwAAAGRycy9kb3ducmV2&#10;LnhtbEyPy07DMBBF90j8gzVI7FrHuK2iEKeCiq7YlNAKlk48xBF+RLHThr/HXcFuRnN059xyO1tD&#10;zjiG3jsBbJkBQdd61btOwPF9v8iBhCidksY7FPCDAbbV7U0pC+Uv7g3PdexICnGhkAJ0jENBaWg1&#10;WhmWfkCXbl9+tDKmdeyoGuUlhVtDH7JsQ63sXfqg5YA7je13PVkBJ/1Z16zhL+b5wD/2h9far6ad&#10;EPd389MjkIhz/IPhqp/UoUpOjZ+cCsQIWHC+SagAztZArgBj+QpIk6Y8XwOtSvq/Q/ULAAD//wMA&#10;UEsBAi0AFAAGAAgAAAAhALaDOJL+AAAA4QEAABMAAAAAAAAAAAAAAAAAAAAAAFtDb250ZW50X1R5&#10;cGVzXS54bWxQSwECLQAUAAYACAAAACEAOP0h/9YAAACUAQAACwAAAAAAAAAAAAAAAAAvAQAAX3Jl&#10;bHMvLnJlbHNQSwECLQAUAAYACAAAACEAL4wQO2MCAAC3BAAADgAAAAAAAAAAAAAAAAAuAgAAZHJz&#10;L2Uyb0RvYy54bWxQSwECLQAUAAYACAAAACEAWx3B4eAAAAALAQAADwAAAAAAAAAAAAAAAAC9BAAA&#10;ZHJzL2Rvd25yZXYueG1sUEsFBgAAAAAEAAQA8wAAAMoFAAAAAA==&#10;" fillcolor="window" stroked="f" strokeweight=".5pt">
              <v:path arrowok="t"/>
              <v:textbox>
                <w:txbxContent>
                  <w:p w14:paraId="62030095" w14:textId="59C16C98" w:rsidR="006E6C7C" w:rsidRPr="007170B0" w:rsidRDefault="006E6C7C" w:rsidP="006E6C7C">
                    <w:pPr>
                      <w:tabs>
                        <w:tab w:val="left" w:pos="2160"/>
                        <w:tab w:val="left" w:pos="2610"/>
                        <w:tab w:val="left" w:pos="4230"/>
                        <w:tab w:val="left" w:pos="6930"/>
                      </w:tabs>
                      <w:rPr>
                        <w:rFonts w:ascii="Arial" w:hAnsi="Arial" w:cs="Arial"/>
                        <w:sz w:val="18"/>
                        <w:szCs w:val="18"/>
                      </w:rPr>
                    </w:pPr>
                    <w:r>
                      <w:rPr>
                        <w:rFonts w:ascii="Arial" w:hAnsi="Arial" w:cs="Arial"/>
                        <w:sz w:val="18"/>
                        <w:szCs w:val="18"/>
                      </w:rPr>
                      <w:t>Electroputere SA</w:t>
                    </w:r>
                    <w:r>
                      <w:rPr>
                        <w:rFonts w:ascii="Arial" w:hAnsi="Arial" w:cs="Arial"/>
                        <w:sz w:val="18"/>
                        <w:szCs w:val="18"/>
                      </w:rPr>
                      <w:tab/>
                    </w:r>
                    <w:r w:rsidRPr="007170B0">
                      <w:rPr>
                        <w:rFonts w:ascii="Arial" w:hAnsi="Arial" w:cs="Arial"/>
                        <w:sz w:val="18"/>
                        <w:szCs w:val="18"/>
                      </w:rPr>
                      <w:t>Tel:</w:t>
                    </w:r>
                    <w:r>
                      <w:rPr>
                        <w:rFonts w:ascii="Arial" w:hAnsi="Arial" w:cs="Arial"/>
                        <w:sz w:val="8"/>
                        <w:szCs w:val="8"/>
                      </w:rPr>
                      <w:t xml:space="preserve"> </w:t>
                    </w:r>
                    <w:r>
                      <w:rPr>
                        <w:rFonts w:ascii="Arial" w:hAnsi="Arial" w:cs="Arial"/>
                        <w:sz w:val="8"/>
                        <w:szCs w:val="8"/>
                      </w:rPr>
                      <w:tab/>
                    </w:r>
                    <w:r w:rsidRPr="007170B0">
                      <w:rPr>
                        <w:rFonts w:ascii="Arial" w:hAnsi="Arial" w:cs="Arial"/>
                        <w:sz w:val="18"/>
                        <w:szCs w:val="18"/>
                      </w:rPr>
                      <w:t>+40</w:t>
                    </w:r>
                    <w:r>
                      <w:rPr>
                        <w:rFonts w:ascii="Arial" w:hAnsi="Arial" w:cs="Arial"/>
                        <w:sz w:val="18"/>
                        <w:szCs w:val="18"/>
                      </w:rPr>
                      <w:t>372</w:t>
                    </w:r>
                    <w:r w:rsidRPr="007170B0">
                      <w:rPr>
                        <w:rFonts w:ascii="Arial" w:hAnsi="Arial" w:cs="Arial"/>
                        <w:sz w:val="18"/>
                        <w:szCs w:val="18"/>
                      </w:rPr>
                      <w:t xml:space="preserve"> </w:t>
                    </w:r>
                    <w:r>
                      <w:rPr>
                        <w:rFonts w:ascii="Arial" w:hAnsi="Arial" w:cs="Arial"/>
                        <w:sz w:val="18"/>
                        <w:szCs w:val="18"/>
                      </w:rPr>
                      <w:t>703450</w:t>
                    </w:r>
                    <w:r>
                      <w:rPr>
                        <w:rFonts w:ascii="Arial" w:hAnsi="Arial" w:cs="Arial"/>
                        <w:sz w:val="18"/>
                        <w:szCs w:val="18"/>
                      </w:rPr>
                      <w:tab/>
                    </w:r>
                    <w:r w:rsidRPr="007170B0">
                      <w:rPr>
                        <w:rFonts w:ascii="Arial" w:hAnsi="Arial" w:cs="Arial"/>
                        <w:sz w:val="18"/>
                        <w:szCs w:val="18"/>
                      </w:rPr>
                      <w:t xml:space="preserve">Registrations: </w:t>
                    </w:r>
                    <w:r>
                      <w:rPr>
                        <w:rFonts w:ascii="Arial" w:hAnsi="Arial" w:cs="Arial"/>
                        <w:sz w:val="18"/>
                        <w:szCs w:val="18"/>
                      </w:rPr>
                      <w:t>J 16/12/1991</w:t>
                    </w:r>
                    <w:r>
                      <w:rPr>
                        <w:rFonts w:ascii="Arial" w:hAnsi="Arial" w:cs="Arial"/>
                        <w:sz w:val="18"/>
                        <w:szCs w:val="18"/>
                      </w:rPr>
                      <w:tab/>
                    </w:r>
                    <w:r w:rsidRPr="007170B0">
                      <w:rPr>
                        <w:rFonts w:ascii="Arial" w:hAnsi="Arial" w:cs="Arial"/>
                        <w:sz w:val="18"/>
                        <w:szCs w:val="18"/>
                      </w:rPr>
                      <w:t>Bank accounts:</w:t>
                    </w:r>
                  </w:p>
                  <w:p w14:paraId="283A468C" w14:textId="77777777" w:rsidR="006E6C7C" w:rsidRPr="004753EB" w:rsidRDefault="006E6C7C" w:rsidP="006E6C7C">
                    <w:pPr>
                      <w:tabs>
                        <w:tab w:val="left" w:pos="2160"/>
                        <w:tab w:val="left" w:pos="2610"/>
                        <w:tab w:val="left" w:pos="4230"/>
                        <w:tab w:val="left" w:pos="6930"/>
                      </w:tabs>
                      <w:rPr>
                        <w:rFonts w:ascii="Arial" w:hAnsi="Arial" w:cs="Arial"/>
                        <w:sz w:val="18"/>
                        <w:szCs w:val="18"/>
                      </w:rPr>
                    </w:pPr>
                    <w:r w:rsidRPr="004753EB">
                      <w:rPr>
                        <w:rFonts w:ascii="Arial" w:hAnsi="Arial" w:cs="Arial"/>
                        <w:sz w:val="18"/>
                        <w:szCs w:val="18"/>
                      </w:rPr>
                      <w:t xml:space="preserve">80 </w:t>
                    </w:r>
                    <w:proofErr w:type="spellStart"/>
                    <w:r w:rsidRPr="004753EB">
                      <w:rPr>
                        <w:rFonts w:ascii="Arial" w:hAnsi="Arial" w:cs="Arial"/>
                        <w:sz w:val="18"/>
                        <w:szCs w:val="18"/>
                      </w:rPr>
                      <w:t>Calea</w:t>
                    </w:r>
                    <w:proofErr w:type="spellEnd"/>
                    <w:r w:rsidRPr="004753EB">
                      <w:rPr>
                        <w:rFonts w:ascii="Arial" w:hAnsi="Arial" w:cs="Arial"/>
                        <w:sz w:val="18"/>
                        <w:szCs w:val="18"/>
                      </w:rPr>
                      <w:t xml:space="preserve"> Bucur</w:t>
                    </w:r>
                    <w:r>
                      <w:rPr>
                        <w:rFonts w:ascii="Arial" w:hAnsi="Arial" w:cs="Arial"/>
                        <w:sz w:val="18"/>
                        <w:szCs w:val="18"/>
                      </w:rPr>
                      <w:t>esti street</w:t>
                    </w:r>
                    <w:r>
                      <w:rPr>
                        <w:rFonts w:ascii="Arial" w:hAnsi="Arial" w:cs="Arial"/>
                        <w:sz w:val="18"/>
                        <w:szCs w:val="18"/>
                      </w:rPr>
                      <w:tab/>
                    </w:r>
                    <w:r>
                      <w:rPr>
                        <w:rFonts w:ascii="Arial" w:hAnsi="Arial" w:cs="Arial"/>
                        <w:sz w:val="18"/>
                        <w:szCs w:val="18"/>
                      </w:rPr>
                      <w:tab/>
                      <w:t>+40251 438190</w:t>
                    </w:r>
                    <w:r>
                      <w:rPr>
                        <w:rFonts w:ascii="Arial" w:hAnsi="Arial" w:cs="Arial"/>
                        <w:sz w:val="18"/>
                        <w:szCs w:val="18"/>
                      </w:rPr>
                      <w:tab/>
                    </w:r>
                    <w:r w:rsidRPr="004753EB">
                      <w:rPr>
                        <w:rFonts w:ascii="Arial" w:hAnsi="Arial" w:cs="Arial"/>
                        <w:sz w:val="18"/>
                        <w:szCs w:val="18"/>
                      </w:rPr>
                      <w:t>CUI: 63</w:t>
                    </w:r>
                    <w:r>
                      <w:rPr>
                        <w:rFonts w:ascii="Arial" w:hAnsi="Arial" w:cs="Arial"/>
                        <w:sz w:val="18"/>
                        <w:szCs w:val="18"/>
                      </w:rPr>
                      <w:t>12800</w:t>
                    </w:r>
                    <w:r>
                      <w:rPr>
                        <w:rFonts w:ascii="Arial" w:hAnsi="Arial" w:cs="Arial"/>
                        <w:sz w:val="18"/>
                        <w:szCs w:val="18"/>
                      </w:rPr>
                      <w:tab/>
                    </w:r>
                    <w:proofErr w:type="spellStart"/>
                    <w:r>
                      <w:rPr>
                        <w:rFonts w:ascii="Arial" w:hAnsi="Arial" w:cs="Arial"/>
                        <w:sz w:val="18"/>
                        <w:szCs w:val="18"/>
                      </w:rPr>
                      <w:t>Blom</w:t>
                    </w:r>
                    <w:proofErr w:type="spellEnd"/>
                    <w:r>
                      <w:rPr>
                        <w:rFonts w:ascii="Arial" w:hAnsi="Arial" w:cs="Arial"/>
                        <w:sz w:val="18"/>
                        <w:szCs w:val="18"/>
                      </w:rPr>
                      <w:t xml:space="preserve"> Bank France SA Paris - Romania Branch</w:t>
                    </w:r>
                  </w:p>
                  <w:p w14:paraId="5EB12A58" w14:textId="77777777" w:rsidR="006E6C7C" w:rsidRPr="007170B0" w:rsidRDefault="006E6C7C" w:rsidP="006E6C7C">
                    <w:pPr>
                      <w:tabs>
                        <w:tab w:val="left" w:pos="2160"/>
                        <w:tab w:val="left" w:pos="2610"/>
                        <w:tab w:val="left" w:pos="4230"/>
                        <w:tab w:val="left" w:pos="6930"/>
                      </w:tabs>
                      <w:rPr>
                        <w:rFonts w:ascii="Arial" w:hAnsi="Arial" w:cs="Arial"/>
                        <w:sz w:val="18"/>
                        <w:szCs w:val="18"/>
                        <w:lang w:val="it-IT"/>
                      </w:rPr>
                    </w:pPr>
                    <w:r w:rsidRPr="004753EB">
                      <w:rPr>
                        <w:rFonts w:ascii="Arial" w:hAnsi="Arial" w:cs="Arial"/>
                        <w:sz w:val="18"/>
                        <w:szCs w:val="18"/>
                      </w:rPr>
                      <w:t>200440 Craiova</w:t>
                    </w:r>
                    <w:r>
                      <w:rPr>
                        <w:rFonts w:ascii="Arial" w:hAnsi="Arial" w:cs="Arial"/>
                        <w:sz w:val="18"/>
                        <w:szCs w:val="18"/>
                      </w:rPr>
                      <w:tab/>
                      <w:t>Fax:</w:t>
                    </w:r>
                    <w:r>
                      <w:rPr>
                        <w:rFonts w:ascii="Arial" w:hAnsi="Arial" w:cs="Arial"/>
                        <w:sz w:val="18"/>
                        <w:szCs w:val="18"/>
                      </w:rPr>
                      <w:tab/>
                      <w:t>+40</w:t>
                    </w:r>
                    <w:r w:rsidRPr="00911336">
                      <w:rPr>
                        <w:rFonts w:ascii="Arial" w:hAnsi="Arial" w:cs="Arial"/>
                        <w:sz w:val="18"/>
                        <w:szCs w:val="18"/>
                      </w:rPr>
                      <w:t>372</w:t>
                    </w:r>
                    <w:r>
                      <w:rPr>
                        <w:rFonts w:ascii="Arial" w:hAnsi="Arial" w:cs="Arial"/>
                        <w:sz w:val="18"/>
                        <w:szCs w:val="18"/>
                      </w:rPr>
                      <w:t xml:space="preserve"> </w:t>
                    </w:r>
                    <w:r w:rsidRPr="00911336">
                      <w:rPr>
                        <w:rFonts w:ascii="Arial" w:hAnsi="Arial" w:cs="Arial"/>
                        <w:sz w:val="18"/>
                        <w:szCs w:val="18"/>
                      </w:rPr>
                      <w:t>003056</w:t>
                    </w:r>
                    <w:r>
                      <w:rPr>
                        <w:rFonts w:ascii="Arial" w:hAnsi="Arial" w:cs="Arial"/>
                        <w:sz w:val="18"/>
                        <w:szCs w:val="18"/>
                      </w:rPr>
                      <w:tab/>
                      <w:t>TVA/VAT: RO6312800</w:t>
                    </w:r>
                    <w:r>
                      <w:rPr>
                        <w:rFonts w:ascii="Arial" w:hAnsi="Arial" w:cs="Arial"/>
                        <w:sz w:val="18"/>
                        <w:szCs w:val="18"/>
                      </w:rPr>
                      <w:tab/>
                    </w:r>
                    <w:r w:rsidRPr="004753EB">
                      <w:rPr>
                        <w:rFonts w:ascii="Arial" w:hAnsi="Arial" w:cs="Arial"/>
                        <w:sz w:val="18"/>
                        <w:szCs w:val="18"/>
                      </w:rPr>
                      <w:t xml:space="preserve">Acc. </w:t>
                    </w:r>
                    <w:r w:rsidRPr="00434815">
                      <w:rPr>
                        <w:rFonts w:ascii="Arial" w:hAnsi="Arial" w:cs="Arial"/>
                        <w:sz w:val="18"/>
                        <w:szCs w:val="20"/>
                        <w:lang w:val="ro-RO"/>
                      </w:rPr>
                      <w:t>RO43BLOM6304912946260014</w:t>
                    </w:r>
                    <w:r w:rsidRPr="007170B0">
                      <w:rPr>
                        <w:rFonts w:ascii="Arial" w:hAnsi="Arial" w:cs="Arial"/>
                        <w:sz w:val="18"/>
                        <w:szCs w:val="18"/>
                        <w:lang w:val="it-IT"/>
                      </w:rPr>
                      <w:t>/RO</w:t>
                    </w:r>
                    <w:r>
                      <w:rPr>
                        <w:rFonts w:ascii="Arial" w:hAnsi="Arial" w:cs="Arial"/>
                        <w:sz w:val="18"/>
                        <w:szCs w:val="18"/>
                        <w:lang w:val="it-IT"/>
                      </w:rPr>
                      <w:t>N</w:t>
                    </w:r>
                  </w:p>
                  <w:p w14:paraId="4DB268BB" w14:textId="6C3A1C57" w:rsidR="006E6C7C" w:rsidRDefault="006E6C7C" w:rsidP="006E6C7C">
                    <w:pPr>
                      <w:tabs>
                        <w:tab w:val="left" w:pos="2160"/>
                        <w:tab w:val="left" w:pos="2610"/>
                        <w:tab w:val="left" w:pos="4230"/>
                        <w:tab w:val="left" w:pos="6930"/>
                      </w:tabs>
                      <w:rPr>
                        <w:rFonts w:ascii="Arial" w:hAnsi="Arial" w:cs="Arial"/>
                        <w:sz w:val="18"/>
                        <w:szCs w:val="18"/>
                      </w:rPr>
                    </w:pPr>
                    <w:r>
                      <w:rPr>
                        <w:rFonts w:ascii="Arial" w:hAnsi="Arial" w:cs="Arial"/>
                        <w:sz w:val="18"/>
                        <w:szCs w:val="18"/>
                        <w:lang w:val="it-IT"/>
                      </w:rPr>
                      <w:t xml:space="preserve">Romania                             </w:t>
                    </w:r>
                    <w:hyperlink r:id="rId3" w:history="1">
                      <w:r w:rsidRPr="00D61DB4">
                        <w:rPr>
                          <w:rStyle w:val="Hyperlink"/>
                          <w:rFonts w:ascii="Arial" w:hAnsi="Arial" w:cs="Arial"/>
                          <w:color w:val="auto"/>
                          <w:sz w:val="18"/>
                          <w:szCs w:val="18"/>
                          <w:u w:val="none"/>
                          <w:lang w:val="it-IT"/>
                        </w:rPr>
                        <w:t>www.elect</w:t>
                      </w:r>
                      <w:r w:rsidRPr="00304261">
                        <w:rPr>
                          <w:rStyle w:val="Hyperlink"/>
                          <w:rFonts w:ascii="Arial" w:hAnsi="Arial" w:cs="Arial"/>
                          <w:color w:val="auto"/>
                          <w:sz w:val="18"/>
                          <w:szCs w:val="18"/>
                          <w:u w:val="none"/>
                          <w:lang w:val="it-IT"/>
                        </w:rPr>
                        <w:t>roputere.ro</w:t>
                      </w:r>
                    </w:hyperlink>
                    <w:r>
                      <w:rPr>
                        <w:rFonts w:ascii="Arial" w:hAnsi="Arial" w:cs="Arial"/>
                        <w:sz w:val="18"/>
                        <w:szCs w:val="18"/>
                        <w:lang w:val="it-IT"/>
                      </w:rPr>
                      <w:tab/>
                    </w:r>
                    <w:r w:rsidRPr="00D61DB4">
                      <w:rPr>
                        <w:rFonts w:ascii="Arial" w:hAnsi="Arial" w:cs="Arial"/>
                        <w:sz w:val="18"/>
                        <w:szCs w:val="18"/>
                        <w:lang w:val="it-IT"/>
                      </w:rPr>
                      <w:t xml:space="preserve">Share capital: </w:t>
                    </w:r>
                    <w:r>
                      <w:rPr>
                        <w:rFonts w:ascii="Arial" w:hAnsi="Arial" w:cs="Arial"/>
                        <w:sz w:val="18"/>
                        <w:szCs w:val="18"/>
                        <w:lang w:val="it-IT"/>
                      </w:rPr>
                      <w:t>103</w:t>
                    </w:r>
                    <w:r w:rsidRPr="00D61DB4">
                      <w:rPr>
                        <w:rFonts w:ascii="Arial" w:hAnsi="Arial" w:cs="Arial"/>
                        <w:sz w:val="18"/>
                        <w:szCs w:val="18"/>
                        <w:lang w:val="it-IT"/>
                      </w:rPr>
                      <w:t>.</w:t>
                    </w:r>
                    <w:r>
                      <w:rPr>
                        <w:rFonts w:ascii="Arial" w:hAnsi="Arial" w:cs="Arial"/>
                        <w:sz w:val="18"/>
                        <w:szCs w:val="18"/>
                        <w:lang w:val="it-IT"/>
                      </w:rPr>
                      <w:t>7</w:t>
                    </w:r>
                    <w:r w:rsidRPr="00D61DB4">
                      <w:rPr>
                        <w:rFonts w:ascii="Arial" w:hAnsi="Arial" w:cs="Arial"/>
                        <w:sz w:val="18"/>
                        <w:szCs w:val="18"/>
                        <w:lang w:val="it-IT"/>
                      </w:rPr>
                      <w:t>6</w:t>
                    </w:r>
                    <w:r>
                      <w:rPr>
                        <w:rFonts w:ascii="Arial" w:hAnsi="Arial" w:cs="Arial"/>
                        <w:sz w:val="18"/>
                        <w:szCs w:val="18"/>
                        <w:lang w:val="it-IT"/>
                      </w:rPr>
                      <w:t>0</w:t>
                    </w:r>
                    <w:r w:rsidRPr="00D61DB4">
                      <w:rPr>
                        <w:rFonts w:ascii="Arial" w:hAnsi="Arial" w:cs="Arial"/>
                        <w:sz w:val="18"/>
                        <w:szCs w:val="18"/>
                        <w:lang w:val="it-IT"/>
                      </w:rPr>
                      <w:t>.</w:t>
                    </w:r>
                    <w:r>
                      <w:rPr>
                        <w:rFonts w:ascii="Arial" w:hAnsi="Arial" w:cs="Arial"/>
                        <w:sz w:val="18"/>
                        <w:szCs w:val="18"/>
                        <w:lang w:val="it-IT"/>
                      </w:rPr>
                      <w:t>2</w:t>
                    </w:r>
                    <w:r w:rsidRPr="00D61DB4">
                      <w:rPr>
                        <w:rFonts w:ascii="Arial" w:hAnsi="Arial" w:cs="Arial"/>
                        <w:sz w:val="18"/>
                        <w:szCs w:val="18"/>
                        <w:lang w:val="it-IT"/>
                      </w:rPr>
                      <w:t>9</w:t>
                    </w:r>
                    <w:r>
                      <w:rPr>
                        <w:rFonts w:ascii="Arial" w:hAnsi="Arial" w:cs="Arial"/>
                        <w:sz w:val="18"/>
                        <w:szCs w:val="18"/>
                        <w:lang w:val="it-IT"/>
                      </w:rPr>
                      <w:t>1</w:t>
                    </w:r>
                    <w:r w:rsidRPr="00D61DB4">
                      <w:rPr>
                        <w:rFonts w:ascii="Arial" w:hAnsi="Arial" w:cs="Arial"/>
                        <w:sz w:val="18"/>
                        <w:szCs w:val="18"/>
                        <w:lang w:val="it-IT"/>
                      </w:rPr>
                      <w:t xml:space="preserve"> LEI</w:t>
                    </w:r>
                    <w:r>
                      <w:rPr>
                        <w:rFonts w:ascii="Arial" w:hAnsi="Arial" w:cs="Arial"/>
                        <w:sz w:val="18"/>
                        <w:szCs w:val="18"/>
                        <w:lang w:val="it-IT"/>
                      </w:rPr>
                      <w:tab/>
                    </w:r>
                    <w:r w:rsidRPr="004753EB">
                      <w:rPr>
                        <w:rFonts w:ascii="Arial" w:hAnsi="Arial" w:cs="Arial"/>
                        <w:sz w:val="18"/>
                        <w:szCs w:val="18"/>
                        <w:lang w:val="it-IT"/>
                      </w:rPr>
                      <w:t xml:space="preserve">Acc. </w:t>
                    </w:r>
                    <w:r w:rsidRPr="00434815">
                      <w:rPr>
                        <w:rFonts w:ascii="Arial" w:hAnsi="Arial" w:cs="Arial"/>
                        <w:sz w:val="18"/>
                        <w:szCs w:val="20"/>
                        <w:lang w:val="ro-RO"/>
                      </w:rPr>
                      <w:t>RO62BLOM6304912840260012</w:t>
                    </w:r>
                    <w:r>
                      <w:rPr>
                        <w:rFonts w:ascii="Arial" w:hAnsi="Arial" w:cs="Arial"/>
                        <w:sz w:val="18"/>
                        <w:szCs w:val="18"/>
                      </w:rPr>
                      <w:t xml:space="preserve">/USD  </w:t>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sidRPr="00D61DB4">
                      <w:rPr>
                        <w:rFonts w:ascii="Arial" w:hAnsi="Arial" w:cs="Arial"/>
                        <w:sz w:val="18"/>
                        <w:szCs w:val="18"/>
                        <w:lang w:val="it-IT"/>
                      </w:rPr>
                      <w:t>Acc.</w:t>
                    </w:r>
                    <w:r>
                      <w:rPr>
                        <w:rFonts w:ascii="Arial" w:hAnsi="Arial" w:cs="Arial"/>
                        <w:sz w:val="18"/>
                        <w:szCs w:val="18"/>
                        <w:lang w:val="it-IT"/>
                      </w:rPr>
                      <w:t xml:space="preserve"> </w:t>
                    </w:r>
                    <w:r w:rsidRPr="00434815">
                      <w:rPr>
                        <w:rFonts w:ascii="Arial" w:hAnsi="Arial" w:cs="Arial"/>
                        <w:sz w:val="18"/>
                        <w:szCs w:val="20"/>
                        <w:lang w:val="ro-RO"/>
                      </w:rPr>
                      <w:t>RO38BLOM6304912978260016</w:t>
                    </w:r>
                    <w:r>
                      <w:rPr>
                        <w:rFonts w:ascii="Arial" w:hAnsi="Arial" w:cs="Arial"/>
                        <w:sz w:val="18"/>
                        <w:szCs w:val="18"/>
                      </w:rPr>
                      <w:t>/EUR</w:t>
                    </w:r>
                  </w:p>
                  <w:p w14:paraId="4D4EB755" w14:textId="34FA4D2E" w:rsidR="006E6C7C" w:rsidRPr="00EB59E8" w:rsidRDefault="00EB59E8" w:rsidP="006E6C7C">
                    <w:pPr>
                      <w:ind w:left="9360"/>
                      <w:rPr>
                        <w:rFonts w:ascii="Arial" w:hAnsi="Arial" w:cs="Arial"/>
                        <w:sz w:val="8"/>
                        <w:szCs w:val="18"/>
                      </w:rPr>
                    </w:pPr>
                    <w:r w:rsidRPr="00EB59E8">
                      <w:rPr>
                        <w:rFonts w:ascii="Arial" w:hAnsi="Arial" w:cs="Arial"/>
                        <w:sz w:val="8"/>
                        <w:szCs w:val="18"/>
                      </w:rPr>
                      <w:t xml:space="preserve">       </w:t>
                    </w:r>
                    <w:r w:rsidR="006E6C7C" w:rsidRPr="00EB59E8">
                      <w:rPr>
                        <w:rFonts w:ascii="Arial" w:hAnsi="Arial" w:cs="Arial"/>
                        <w:sz w:val="8"/>
                        <w:szCs w:val="18"/>
                      </w:rPr>
                      <w:t xml:space="preserve">                                                                                                                                                                                                                                                                                                                   </w:t>
                    </w:r>
                  </w:p>
                  <w:p w14:paraId="5068A3F3" w14:textId="091949EB" w:rsidR="006E6C7C" w:rsidRPr="000D6E74" w:rsidRDefault="006E6C7C" w:rsidP="006E6C7C">
                    <w:pPr>
                      <w:ind w:left="9360"/>
                      <w:rPr>
                        <w:rFonts w:ascii="Arial" w:hAnsi="Arial" w:cs="Arial"/>
                        <w:sz w:val="18"/>
                        <w:szCs w:val="18"/>
                      </w:rPr>
                    </w:pPr>
                    <w:r>
                      <w:rPr>
                        <w:rFonts w:ascii="Arial" w:hAnsi="Arial" w:cs="Arial"/>
                        <w:sz w:val="18"/>
                        <w:szCs w:val="18"/>
                      </w:rPr>
                      <w:t xml:space="preserve">    </w:t>
                    </w:r>
                    <w:r w:rsidR="00D84C62">
                      <w:rPr>
                        <w:rFonts w:ascii="Arial" w:hAnsi="Arial" w:cs="Arial"/>
                        <w:sz w:val="18"/>
                        <w:szCs w:val="18"/>
                      </w:rPr>
                      <w:t xml:space="preserve"> </w:t>
                    </w:r>
                    <w:r w:rsidRPr="000D6E74">
                      <w:rPr>
                        <w:rFonts w:ascii="Arial" w:hAnsi="Arial" w:cs="Arial"/>
                        <w:sz w:val="18"/>
                        <w:szCs w:val="18"/>
                      </w:rPr>
                      <w:t>F.EP.</w:t>
                    </w:r>
                    <w:r w:rsidR="00364D85">
                      <w:rPr>
                        <w:rFonts w:ascii="Arial" w:hAnsi="Arial" w:cs="Arial"/>
                        <w:sz w:val="18"/>
                        <w:szCs w:val="18"/>
                      </w:rPr>
                      <w:t>PS.7.5.2</w:t>
                    </w:r>
                    <w:r w:rsidRPr="000D6E74">
                      <w:rPr>
                        <w:rFonts w:ascii="Arial" w:hAnsi="Arial" w:cs="Arial"/>
                        <w:sz w:val="18"/>
                        <w:szCs w:val="18"/>
                      </w:rPr>
                      <w:t xml:space="preserve"> rev.</w:t>
                    </w:r>
                    <w:r w:rsidR="00EB59E8">
                      <w:rPr>
                        <w:rFonts w:ascii="Arial" w:hAnsi="Arial" w:cs="Arial"/>
                        <w:sz w:val="18"/>
                        <w:szCs w:val="18"/>
                      </w:rPr>
                      <w:t>1</w:t>
                    </w:r>
                  </w:p>
                  <w:p w14:paraId="5161DF73" w14:textId="77777777" w:rsidR="006E6C7C" w:rsidRDefault="006E6C7C"/>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03AE7" w14:textId="77777777" w:rsidR="0030043B" w:rsidRDefault="0030043B" w:rsidP="00B725F0">
      <w:r>
        <w:separator/>
      </w:r>
    </w:p>
  </w:footnote>
  <w:footnote w:type="continuationSeparator" w:id="0">
    <w:p w14:paraId="7135731F" w14:textId="77777777" w:rsidR="0030043B" w:rsidRDefault="0030043B" w:rsidP="00B725F0">
      <w:r>
        <w:continuationSeparator/>
      </w:r>
    </w:p>
  </w:footnote>
  <w:footnote w:type="continuationNotice" w:id="1">
    <w:p w14:paraId="31A2487C" w14:textId="77777777" w:rsidR="0030043B" w:rsidRDefault="003004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4AF3A" w14:textId="033E459D" w:rsidR="000B6BE2" w:rsidRDefault="00CC45E9">
    <w:pPr>
      <w:pStyle w:val="Header"/>
    </w:pPr>
    <w:r>
      <w:rPr>
        <w:noProof/>
      </w:rPr>
      <w:drawing>
        <wp:inline distT="0" distB="0" distL="0" distR="0" wp14:anchorId="252DCBDF" wp14:editId="37EFBD4F">
          <wp:extent cx="3009900" cy="590550"/>
          <wp:effectExtent l="0" t="0" r="0" b="0"/>
          <wp:docPr id="1" name="I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5B1FA9"/>
    <w:multiLevelType w:val="hybridMultilevel"/>
    <w:tmpl w:val="D5CA4572"/>
    <w:lvl w:ilvl="0" w:tplc="861A08C6">
      <w:start w:val="1"/>
      <w:numFmt w:val="bullet"/>
      <w:lvlText w:val="-"/>
      <w:lvlJc w:val="left"/>
      <w:pPr>
        <w:ind w:left="720" w:hanging="360"/>
      </w:pPr>
      <w:rPr>
        <w:rFonts w:ascii="Arial" w:eastAsia="Times New Roman" w:hAnsi="Arial" w:cs="Arial" w:hint="default"/>
        <w:b w:val="0"/>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2C9771D"/>
    <w:multiLevelType w:val="hybridMultilevel"/>
    <w:tmpl w:val="383A78F8"/>
    <w:lvl w:ilvl="0" w:tplc="1EBC7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6A2966"/>
    <w:multiLevelType w:val="hybridMultilevel"/>
    <w:tmpl w:val="1C987904"/>
    <w:lvl w:ilvl="0" w:tplc="27B4AD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21497"/>
    <w:multiLevelType w:val="hybridMultilevel"/>
    <w:tmpl w:val="1D1E7932"/>
    <w:lvl w:ilvl="0" w:tplc="591CE9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F5BD2"/>
    <w:multiLevelType w:val="hybridMultilevel"/>
    <w:tmpl w:val="904C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D06BB3"/>
    <w:multiLevelType w:val="hybridMultilevel"/>
    <w:tmpl w:val="047A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8F0CBF"/>
    <w:multiLevelType w:val="hybridMultilevel"/>
    <w:tmpl w:val="6D48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C11E08"/>
    <w:multiLevelType w:val="hybridMultilevel"/>
    <w:tmpl w:val="59A2189E"/>
    <w:lvl w:ilvl="0" w:tplc="C0D4105E">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1B351F"/>
    <w:multiLevelType w:val="multilevel"/>
    <w:tmpl w:val="5C42E0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5A29B8"/>
    <w:multiLevelType w:val="hybridMultilevel"/>
    <w:tmpl w:val="FE663B30"/>
    <w:lvl w:ilvl="0" w:tplc="D702FC3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B800B3B"/>
    <w:multiLevelType w:val="hybridMultilevel"/>
    <w:tmpl w:val="FBC0A8F4"/>
    <w:lvl w:ilvl="0" w:tplc="1A1E5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E6AEF"/>
    <w:multiLevelType w:val="hybridMultilevel"/>
    <w:tmpl w:val="53EA8866"/>
    <w:lvl w:ilvl="0" w:tplc="686EB5CE">
      <w:start w:val="1"/>
      <w:numFmt w:val="bullet"/>
      <w:lvlText w:val="-"/>
      <w:lvlJc w:val="left"/>
      <w:pPr>
        <w:ind w:left="720" w:hanging="360"/>
      </w:pPr>
      <w:rPr>
        <w:rFonts w:ascii="Arial" w:eastAsia="Times New Roman" w:hAnsi="Arial" w:cs="Arial" w:hint="default"/>
        <w:b w:val="0"/>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FDB3011"/>
    <w:multiLevelType w:val="hybridMultilevel"/>
    <w:tmpl w:val="A1A0DE30"/>
    <w:lvl w:ilvl="0" w:tplc="F1CA871C">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30E63C3"/>
    <w:multiLevelType w:val="hybridMultilevel"/>
    <w:tmpl w:val="68D65AEA"/>
    <w:lvl w:ilvl="0" w:tplc="9BF82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F60F0"/>
    <w:multiLevelType w:val="hybridMultilevel"/>
    <w:tmpl w:val="4D52AB64"/>
    <w:lvl w:ilvl="0" w:tplc="DAE058AE">
      <w:start w:val="1"/>
      <w:numFmt w:val="bullet"/>
      <w:lvlText w:val=""/>
      <w:lvlJc w:val="left"/>
      <w:pPr>
        <w:ind w:left="1950" w:hanging="360"/>
      </w:pPr>
      <w:rPr>
        <w:rFonts w:ascii="Symbol" w:hAnsi="Symbol" w:hint="default"/>
      </w:rPr>
    </w:lvl>
    <w:lvl w:ilvl="1" w:tplc="04180003" w:tentative="1">
      <w:start w:val="1"/>
      <w:numFmt w:val="bullet"/>
      <w:lvlText w:val="o"/>
      <w:lvlJc w:val="left"/>
      <w:pPr>
        <w:ind w:left="2670" w:hanging="360"/>
      </w:pPr>
      <w:rPr>
        <w:rFonts w:ascii="Courier New" w:hAnsi="Courier New" w:cs="Courier New" w:hint="default"/>
      </w:rPr>
    </w:lvl>
    <w:lvl w:ilvl="2" w:tplc="04180005" w:tentative="1">
      <w:start w:val="1"/>
      <w:numFmt w:val="bullet"/>
      <w:lvlText w:val=""/>
      <w:lvlJc w:val="left"/>
      <w:pPr>
        <w:ind w:left="3390" w:hanging="360"/>
      </w:pPr>
      <w:rPr>
        <w:rFonts w:ascii="Wingdings" w:hAnsi="Wingdings" w:hint="default"/>
      </w:rPr>
    </w:lvl>
    <w:lvl w:ilvl="3" w:tplc="04180001" w:tentative="1">
      <w:start w:val="1"/>
      <w:numFmt w:val="bullet"/>
      <w:lvlText w:val=""/>
      <w:lvlJc w:val="left"/>
      <w:pPr>
        <w:ind w:left="4110" w:hanging="360"/>
      </w:pPr>
      <w:rPr>
        <w:rFonts w:ascii="Symbol" w:hAnsi="Symbol" w:hint="default"/>
      </w:rPr>
    </w:lvl>
    <w:lvl w:ilvl="4" w:tplc="04180003" w:tentative="1">
      <w:start w:val="1"/>
      <w:numFmt w:val="bullet"/>
      <w:lvlText w:val="o"/>
      <w:lvlJc w:val="left"/>
      <w:pPr>
        <w:ind w:left="4830" w:hanging="360"/>
      </w:pPr>
      <w:rPr>
        <w:rFonts w:ascii="Courier New" w:hAnsi="Courier New" w:cs="Courier New" w:hint="default"/>
      </w:rPr>
    </w:lvl>
    <w:lvl w:ilvl="5" w:tplc="04180005" w:tentative="1">
      <w:start w:val="1"/>
      <w:numFmt w:val="bullet"/>
      <w:lvlText w:val=""/>
      <w:lvlJc w:val="left"/>
      <w:pPr>
        <w:ind w:left="5550" w:hanging="360"/>
      </w:pPr>
      <w:rPr>
        <w:rFonts w:ascii="Wingdings" w:hAnsi="Wingdings" w:hint="default"/>
      </w:rPr>
    </w:lvl>
    <w:lvl w:ilvl="6" w:tplc="04180001" w:tentative="1">
      <w:start w:val="1"/>
      <w:numFmt w:val="bullet"/>
      <w:lvlText w:val=""/>
      <w:lvlJc w:val="left"/>
      <w:pPr>
        <w:ind w:left="6270" w:hanging="360"/>
      </w:pPr>
      <w:rPr>
        <w:rFonts w:ascii="Symbol" w:hAnsi="Symbol" w:hint="default"/>
      </w:rPr>
    </w:lvl>
    <w:lvl w:ilvl="7" w:tplc="04180003" w:tentative="1">
      <w:start w:val="1"/>
      <w:numFmt w:val="bullet"/>
      <w:lvlText w:val="o"/>
      <w:lvlJc w:val="left"/>
      <w:pPr>
        <w:ind w:left="6990" w:hanging="360"/>
      </w:pPr>
      <w:rPr>
        <w:rFonts w:ascii="Courier New" w:hAnsi="Courier New" w:cs="Courier New" w:hint="default"/>
      </w:rPr>
    </w:lvl>
    <w:lvl w:ilvl="8" w:tplc="04180005" w:tentative="1">
      <w:start w:val="1"/>
      <w:numFmt w:val="bullet"/>
      <w:lvlText w:val=""/>
      <w:lvlJc w:val="left"/>
      <w:pPr>
        <w:ind w:left="7710" w:hanging="360"/>
      </w:pPr>
      <w:rPr>
        <w:rFonts w:ascii="Wingdings" w:hAnsi="Wingdings" w:hint="default"/>
      </w:rPr>
    </w:lvl>
  </w:abstractNum>
  <w:abstractNum w:abstractNumId="16">
    <w:nsid w:val="39356236"/>
    <w:multiLevelType w:val="hybridMultilevel"/>
    <w:tmpl w:val="3A1225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727A24"/>
    <w:multiLevelType w:val="hybridMultilevel"/>
    <w:tmpl w:val="C554DE1A"/>
    <w:lvl w:ilvl="0" w:tplc="8BCA2C1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BDB6E36"/>
    <w:multiLevelType w:val="hybridMultilevel"/>
    <w:tmpl w:val="021660A8"/>
    <w:lvl w:ilvl="0" w:tplc="18223B0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18415D0"/>
    <w:multiLevelType w:val="hybridMultilevel"/>
    <w:tmpl w:val="D9CC19DE"/>
    <w:lvl w:ilvl="0" w:tplc="C0D4105E">
      <w:start w:val="7"/>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3CE0033"/>
    <w:multiLevelType w:val="multilevel"/>
    <w:tmpl w:val="EDA2139C"/>
    <w:lvl w:ilvl="0">
      <w:start w:val="1"/>
      <w:numFmt w:val="lowerRoman"/>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1"/>
        <w:szCs w:val="21"/>
        <w:u w:val="none"/>
        <w:effect w:val="none"/>
        <w:lang w:val="en-GB"/>
      </w:rPr>
    </w:lvl>
    <w:lvl w:ilvl="1">
      <w:start w:val="1"/>
      <w:numFmt w:val="lowerRoman"/>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2">
      <w:start w:val="1"/>
      <w:numFmt w:val="lowerRoman"/>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3">
      <w:start w:val="1"/>
      <w:numFmt w:val="lowerLetter"/>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4">
      <w:start w:val="1"/>
      <w:numFmt w:val="lowerLetter"/>
      <w:lvlText w:val="%5)"/>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80D687C"/>
    <w:multiLevelType w:val="multilevel"/>
    <w:tmpl w:val="69C424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GB"/>
      </w:rPr>
    </w:lvl>
    <w:lvl w:ilvl="1">
      <w:start w:val="1"/>
      <w:numFmt w:val="lowerRoman"/>
      <w:lvlText w:val="%2)"/>
      <w:lvlJc w:val="left"/>
      <w:rPr>
        <w:rFonts w:ascii="Arial" w:eastAsia="Arial" w:hAnsi="Arial" w:cs="Arial"/>
        <w:b w:val="0"/>
        <w:bCs w:val="0"/>
        <w:i w:val="0"/>
        <w:iCs w:val="0"/>
        <w:smallCaps w:val="0"/>
        <w:strike w:val="0"/>
        <w:color w:val="000000"/>
        <w:spacing w:val="0"/>
        <w:w w:val="100"/>
        <w:position w:val="0"/>
        <w:sz w:val="21"/>
        <w:szCs w:val="21"/>
        <w:u w:val="none"/>
        <w:lang w:val="ro"/>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21"/>
        <w:szCs w:val="21"/>
        <w:u w:val="none"/>
        <w:lang w:val="en-GB"/>
      </w:rPr>
    </w:lvl>
    <w:lvl w:ilvl="3">
      <w:start w:val="1"/>
      <w:numFmt w:val="lowerRoman"/>
      <w:lvlText w:val="%4)"/>
      <w:lvlJc w:val="left"/>
      <w:rPr>
        <w:rFonts w:ascii="Arial" w:eastAsia="Arial" w:hAnsi="Arial" w:cs="Arial"/>
        <w:b w:val="0"/>
        <w:bCs w:val="0"/>
        <w:i w:val="0"/>
        <w:iCs w:val="0"/>
        <w:smallCaps w:val="0"/>
        <w:strike w:val="0"/>
        <w:color w:val="000000"/>
        <w:spacing w:val="0"/>
        <w:w w:val="100"/>
        <w:position w:val="0"/>
        <w:sz w:val="21"/>
        <w:szCs w:val="21"/>
        <w:u w:val="none"/>
        <w:lang w:val="en-GB"/>
      </w:rPr>
    </w:lvl>
    <w:lvl w:ilvl="4">
      <w:start w:val="1"/>
      <w:numFmt w:val="lowerLetter"/>
      <w:lvlText w:val="%5)"/>
      <w:lvlJc w:val="left"/>
      <w:rPr>
        <w:rFonts w:ascii="Arial" w:eastAsia="Arial" w:hAnsi="Arial" w:cs="Arial"/>
        <w:b w:val="0"/>
        <w:bCs w:val="0"/>
        <w:i w:val="0"/>
        <w:iCs w:val="0"/>
        <w:smallCaps w:val="0"/>
        <w:strike w:val="0"/>
        <w:color w:val="000000"/>
        <w:spacing w:val="0"/>
        <w:w w:val="100"/>
        <w:position w:val="0"/>
        <w:sz w:val="21"/>
        <w:szCs w:val="21"/>
        <w:u w:val="none"/>
        <w:lang w:val="en-GB"/>
      </w:rPr>
    </w:lvl>
    <w:lvl w:ilvl="5">
      <w:start w:val="1"/>
      <w:numFmt w:val="lowerLetter"/>
      <w:lvlText w:val="%6)"/>
      <w:lvlJc w:val="left"/>
      <w:rPr>
        <w:rFonts w:ascii="Arial" w:eastAsia="Arial" w:hAnsi="Arial" w:cs="Arial"/>
        <w:b w:val="0"/>
        <w:bCs w:val="0"/>
        <w:i w:val="0"/>
        <w:iCs w:val="0"/>
        <w:smallCaps w:val="0"/>
        <w:strike w:val="0"/>
        <w:color w:val="000000"/>
        <w:spacing w:val="0"/>
        <w:w w:val="100"/>
        <w:position w:val="0"/>
        <w:sz w:val="21"/>
        <w:szCs w:val="21"/>
        <w:u w:val="none"/>
        <w:lang w:val="en-GB"/>
      </w:rPr>
    </w:lvl>
    <w:lvl w:ilvl="6">
      <w:numFmt w:val="decimal"/>
      <w:lvlText w:val=""/>
      <w:lvlJc w:val="left"/>
    </w:lvl>
    <w:lvl w:ilvl="7">
      <w:numFmt w:val="decimal"/>
      <w:lvlText w:val=""/>
      <w:lvlJc w:val="left"/>
    </w:lvl>
    <w:lvl w:ilvl="8">
      <w:numFmt w:val="decimal"/>
      <w:lvlText w:val=""/>
      <w:lvlJc w:val="left"/>
    </w:lvl>
  </w:abstractNum>
  <w:abstractNum w:abstractNumId="22">
    <w:nsid w:val="48923B6A"/>
    <w:multiLevelType w:val="hybridMultilevel"/>
    <w:tmpl w:val="2E4A4852"/>
    <w:lvl w:ilvl="0" w:tplc="C0D4105E">
      <w:start w:val="7"/>
      <w:numFmt w:val="bullet"/>
      <w:lvlText w:val="-"/>
      <w:lvlJc w:val="left"/>
      <w:pPr>
        <w:ind w:left="780" w:hanging="360"/>
      </w:pPr>
      <w:rPr>
        <w:rFonts w:ascii="Times New Roman" w:eastAsia="Calibri"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nsid w:val="50C96921"/>
    <w:multiLevelType w:val="hybridMultilevel"/>
    <w:tmpl w:val="542C8580"/>
    <w:lvl w:ilvl="0" w:tplc="F8B013F4">
      <w:start w:val="1"/>
      <w:numFmt w:val="lowerRoman"/>
      <w:lvlText w:val="(%1)"/>
      <w:lvlJc w:val="left"/>
      <w:pPr>
        <w:ind w:left="360" w:hanging="360"/>
      </w:pPr>
      <w:rPr>
        <w:rFonts w:ascii="Times New Roman" w:eastAsia="Times New Roman"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4">
    <w:nsid w:val="53B76048"/>
    <w:multiLevelType w:val="hybridMultilevel"/>
    <w:tmpl w:val="D2EE7FFA"/>
    <w:lvl w:ilvl="0" w:tplc="57FA90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E5038"/>
    <w:multiLevelType w:val="hybridMultilevel"/>
    <w:tmpl w:val="E4A4EBF8"/>
    <w:lvl w:ilvl="0" w:tplc="0FF45C5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8C2435C"/>
    <w:multiLevelType w:val="hybridMultilevel"/>
    <w:tmpl w:val="16DA2234"/>
    <w:lvl w:ilvl="0" w:tplc="9618BEB0">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F0527"/>
    <w:multiLevelType w:val="hybridMultilevel"/>
    <w:tmpl w:val="15027470"/>
    <w:lvl w:ilvl="0" w:tplc="0DC83606">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nsid w:val="5C531F98"/>
    <w:multiLevelType w:val="multilevel"/>
    <w:tmpl w:val="8F5E90C4"/>
    <w:lvl w:ilvl="0">
      <w:start w:val="1"/>
      <w:numFmt w:val="lowerLetter"/>
      <w:lvlText w:val="%1)"/>
      <w:lvlJc w:val="left"/>
      <w:pPr>
        <w:tabs>
          <w:tab w:val="num" w:pos="1259"/>
        </w:tabs>
        <w:ind w:left="1259" w:hanging="698"/>
      </w:pPr>
      <w:rPr>
        <w:rFonts w:hint="default"/>
        <w:b w:val="0"/>
        <w:i w:val="0"/>
        <w:caps/>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0795EB1"/>
    <w:multiLevelType w:val="singleLevel"/>
    <w:tmpl w:val="0C09000F"/>
    <w:lvl w:ilvl="0">
      <w:start w:val="1"/>
      <w:numFmt w:val="decimal"/>
      <w:lvlText w:val="%1."/>
      <w:lvlJc w:val="left"/>
      <w:pPr>
        <w:tabs>
          <w:tab w:val="num" w:pos="360"/>
        </w:tabs>
        <w:ind w:left="360" w:hanging="360"/>
      </w:pPr>
    </w:lvl>
  </w:abstractNum>
  <w:abstractNum w:abstractNumId="30">
    <w:nsid w:val="64780EEA"/>
    <w:multiLevelType w:val="hybridMultilevel"/>
    <w:tmpl w:val="0B7877D6"/>
    <w:lvl w:ilvl="0" w:tplc="29F4CA8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1">
    <w:nsid w:val="64FC7376"/>
    <w:multiLevelType w:val="hybridMultilevel"/>
    <w:tmpl w:val="51E2DF98"/>
    <w:lvl w:ilvl="0" w:tplc="0A6C425C">
      <w:start w:val="1"/>
      <w:numFmt w:val="upp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100DBE"/>
    <w:multiLevelType w:val="hybridMultilevel"/>
    <w:tmpl w:val="DE8066AA"/>
    <w:lvl w:ilvl="0" w:tplc="ADDC5BB6">
      <w:start w:val="1"/>
      <w:numFmt w:val="lowerRoman"/>
      <w:lvlText w:val="(%1)"/>
      <w:lvlJc w:val="left"/>
      <w:pPr>
        <w:ind w:left="913" w:hanging="720"/>
      </w:pPr>
      <w:rPr>
        <w:rFonts w:hint="default"/>
      </w:rPr>
    </w:lvl>
    <w:lvl w:ilvl="1" w:tplc="04090019" w:tentative="1">
      <w:start w:val="1"/>
      <w:numFmt w:val="lowerLetter"/>
      <w:lvlText w:val="%2."/>
      <w:lvlJc w:val="left"/>
      <w:pPr>
        <w:ind w:left="1273" w:hanging="360"/>
      </w:pPr>
    </w:lvl>
    <w:lvl w:ilvl="2" w:tplc="0409001B" w:tentative="1">
      <w:start w:val="1"/>
      <w:numFmt w:val="lowerRoman"/>
      <w:lvlText w:val="%3."/>
      <w:lvlJc w:val="right"/>
      <w:pPr>
        <w:ind w:left="1993" w:hanging="180"/>
      </w:pPr>
    </w:lvl>
    <w:lvl w:ilvl="3" w:tplc="0409000F" w:tentative="1">
      <w:start w:val="1"/>
      <w:numFmt w:val="decimal"/>
      <w:lvlText w:val="%4."/>
      <w:lvlJc w:val="left"/>
      <w:pPr>
        <w:ind w:left="2713" w:hanging="360"/>
      </w:pPr>
    </w:lvl>
    <w:lvl w:ilvl="4" w:tplc="04090019" w:tentative="1">
      <w:start w:val="1"/>
      <w:numFmt w:val="lowerLetter"/>
      <w:lvlText w:val="%5."/>
      <w:lvlJc w:val="left"/>
      <w:pPr>
        <w:ind w:left="3433" w:hanging="360"/>
      </w:pPr>
    </w:lvl>
    <w:lvl w:ilvl="5" w:tplc="0409001B" w:tentative="1">
      <w:start w:val="1"/>
      <w:numFmt w:val="lowerRoman"/>
      <w:lvlText w:val="%6."/>
      <w:lvlJc w:val="right"/>
      <w:pPr>
        <w:ind w:left="4153" w:hanging="180"/>
      </w:pPr>
    </w:lvl>
    <w:lvl w:ilvl="6" w:tplc="0409000F" w:tentative="1">
      <w:start w:val="1"/>
      <w:numFmt w:val="decimal"/>
      <w:lvlText w:val="%7."/>
      <w:lvlJc w:val="left"/>
      <w:pPr>
        <w:ind w:left="4873" w:hanging="360"/>
      </w:pPr>
    </w:lvl>
    <w:lvl w:ilvl="7" w:tplc="04090019" w:tentative="1">
      <w:start w:val="1"/>
      <w:numFmt w:val="lowerLetter"/>
      <w:lvlText w:val="%8."/>
      <w:lvlJc w:val="left"/>
      <w:pPr>
        <w:ind w:left="5593" w:hanging="360"/>
      </w:pPr>
    </w:lvl>
    <w:lvl w:ilvl="8" w:tplc="0409001B" w:tentative="1">
      <w:start w:val="1"/>
      <w:numFmt w:val="lowerRoman"/>
      <w:lvlText w:val="%9."/>
      <w:lvlJc w:val="right"/>
      <w:pPr>
        <w:ind w:left="6313" w:hanging="180"/>
      </w:pPr>
    </w:lvl>
  </w:abstractNum>
  <w:abstractNum w:abstractNumId="33">
    <w:nsid w:val="6BF67951"/>
    <w:multiLevelType w:val="multilevel"/>
    <w:tmpl w:val="0B5AD2FE"/>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pStyle w:val="Level1"/>
      <w:lvlText w:val="%2."/>
      <w:lvlJc w:val="left"/>
      <w:pPr>
        <w:tabs>
          <w:tab w:val="num" w:pos="510"/>
        </w:tabs>
        <w:ind w:left="510" w:hanging="510"/>
      </w:pPr>
      <w:rPr>
        <w:rFonts w:ascii="Georgia" w:hAnsi="Georgia" w:hint="default"/>
        <w:b/>
        <w:i w:val="0"/>
        <w:color w:val="auto"/>
        <w:sz w:val="20"/>
      </w:rPr>
    </w:lvl>
    <w:lvl w:ilvl="2">
      <w:start w:val="1"/>
      <w:numFmt w:val="decimal"/>
      <w:pStyle w:val="Level2"/>
      <w:lvlText w:val="%2.%3."/>
      <w:lvlJc w:val="left"/>
      <w:pPr>
        <w:tabs>
          <w:tab w:val="num" w:pos="510"/>
        </w:tabs>
        <w:ind w:left="510" w:hanging="510"/>
      </w:pPr>
      <w:rPr>
        <w:rFonts w:ascii="Georgia" w:hAnsi="Georgia" w:hint="default"/>
        <w:b w:val="0"/>
        <w:i w:val="0"/>
        <w:color w:val="auto"/>
        <w:sz w:val="20"/>
      </w:rPr>
    </w:lvl>
    <w:lvl w:ilvl="3">
      <w:start w:val="1"/>
      <w:numFmt w:val="decimal"/>
      <w:pStyle w:val="Level3"/>
      <w:lvlText w:val="%2.%3.%4."/>
      <w:lvlJc w:val="left"/>
      <w:pPr>
        <w:tabs>
          <w:tab w:val="num" w:pos="1260"/>
        </w:tabs>
        <w:ind w:left="1260" w:hanging="700"/>
      </w:pPr>
      <w:rPr>
        <w:rFonts w:ascii="Georgia" w:hAnsi="Georgia" w:hint="default"/>
        <w:b w:val="0"/>
        <w:i w:val="0"/>
        <w:color w:val="auto"/>
        <w:sz w:val="20"/>
      </w:rPr>
    </w:lvl>
    <w:lvl w:ilvl="4">
      <w:start w:val="1"/>
      <w:numFmt w:val="lowerRoman"/>
      <w:pStyle w:val="Level4"/>
      <w:lvlText w:val="%5."/>
      <w:lvlJc w:val="left"/>
      <w:pPr>
        <w:tabs>
          <w:tab w:val="num" w:pos="4673"/>
        </w:tabs>
        <w:ind w:left="4673" w:hanging="420"/>
      </w:pPr>
      <w:rPr>
        <w:rFonts w:ascii="Georgia" w:hAnsi="Georgia" w:hint="default"/>
        <w:b w:val="0"/>
        <w:i w:val="0"/>
        <w:color w:val="auto"/>
        <w:sz w:val="20"/>
      </w:rPr>
    </w:lvl>
    <w:lvl w:ilvl="5">
      <w:start w:val="1"/>
      <w:numFmt w:val="lowerLetter"/>
      <w:pStyle w:val="Level5"/>
      <w:lvlText w:val="%6)"/>
      <w:lvlJc w:val="left"/>
      <w:pPr>
        <w:tabs>
          <w:tab w:val="num" w:pos="2971"/>
        </w:tabs>
        <w:ind w:left="2971"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34">
    <w:nsid w:val="6C8B4DE0"/>
    <w:multiLevelType w:val="hybridMultilevel"/>
    <w:tmpl w:val="B37047A8"/>
    <w:lvl w:ilvl="0" w:tplc="0E0AF2CA">
      <w:start w:val="1"/>
      <w:numFmt w:val="decimal"/>
      <w:lvlText w:val="%1."/>
      <w:lvlJc w:val="lef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73252430"/>
    <w:multiLevelType w:val="hybridMultilevel"/>
    <w:tmpl w:val="AABEEF22"/>
    <w:lvl w:ilvl="0" w:tplc="4078B5B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472ABD"/>
    <w:multiLevelType w:val="hybridMultilevel"/>
    <w:tmpl w:val="6980B040"/>
    <w:lvl w:ilvl="0" w:tplc="23B2AB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614EB0"/>
    <w:multiLevelType w:val="hybridMultilevel"/>
    <w:tmpl w:val="B0E0FA18"/>
    <w:lvl w:ilvl="0" w:tplc="1F6AA4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67339F"/>
    <w:multiLevelType w:val="hybridMultilevel"/>
    <w:tmpl w:val="286C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93350D"/>
    <w:multiLevelType w:val="hybridMultilevel"/>
    <w:tmpl w:val="FCBA316E"/>
    <w:lvl w:ilvl="0" w:tplc="8DBE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357986"/>
    <w:multiLevelType w:val="hybridMultilevel"/>
    <w:tmpl w:val="DE8066AA"/>
    <w:lvl w:ilvl="0" w:tplc="ADDC5BB6">
      <w:start w:val="1"/>
      <w:numFmt w:val="lowerRoman"/>
      <w:lvlText w:val="(%1)"/>
      <w:lvlJc w:val="left"/>
      <w:pPr>
        <w:ind w:left="913" w:hanging="720"/>
      </w:pPr>
      <w:rPr>
        <w:rFonts w:hint="default"/>
      </w:rPr>
    </w:lvl>
    <w:lvl w:ilvl="1" w:tplc="04090019" w:tentative="1">
      <w:start w:val="1"/>
      <w:numFmt w:val="lowerLetter"/>
      <w:lvlText w:val="%2."/>
      <w:lvlJc w:val="left"/>
      <w:pPr>
        <w:ind w:left="1273" w:hanging="360"/>
      </w:pPr>
    </w:lvl>
    <w:lvl w:ilvl="2" w:tplc="0409001B" w:tentative="1">
      <w:start w:val="1"/>
      <w:numFmt w:val="lowerRoman"/>
      <w:lvlText w:val="%3."/>
      <w:lvlJc w:val="right"/>
      <w:pPr>
        <w:ind w:left="1993" w:hanging="180"/>
      </w:pPr>
    </w:lvl>
    <w:lvl w:ilvl="3" w:tplc="0409000F" w:tentative="1">
      <w:start w:val="1"/>
      <w:numFmt w:val="decimal"/>
      <w:lvlText w:val="%4."/>
      <w:lvlJc w:val="left"/>
      <w:pPr>
        <w:ind w:left="2713" w:hanging="360"/>
      </w:pPr>
    </w:lvl>
    <w:lvl w:ilvl="4" w:tplc="04090019" w:tentative="1">
      <w:start w:val="1"/>
      <w:numFmt w:val="lowerLetter"/>
      <w:lvlText w:val="%5."/>
      <w:lvlJc w:val="left"/>
      <w:pPr>
        <w:ind w:left="3433" w:hanging="360"/>
      </w:pPr>
    </w:lvl>
    <w:lvl w:ilvl="5" w:tplc="0409001B" w:tentative="1">
      <w:start w:val="1"/>
      <w:numFmt w:val="lowerRoman"/>
      <w:lvlText w:val="%6."/>
      <w:lvlJc w:val="right"/>
      <w:pPr>
        <w:ind w:left="4153" w:hanging="180"/>
      </w:pPr>
    </w:lvl>
    <w:lvl w:ilvl="6" w:tplc="0409000F" w:tentative="1">
      <w:start w:val="1"/>
      <w:numFmt w:val="decimal"/>
      <w:lvlText w:val="%7."/>
      <w:lvlJc w:val="left"/>
      <w:pPr>
        <w:ind w:left="4873" w:hanging="360"/>
      </w:pPr>
    </w:lvl>
    <w:lvl w:ilvl="7" w:tplc="04090019" w:tentative="1">
      <w:start w:val="1"/>
      <w:numFmt w:val="lowerLetter"/>
      <w:lvlText w:val="%8."/>
      <w:lvlJc w:val="left"/>
      <w:pPr>
        <w:ind w:left="5593" w:hanging="360"/>
      </w:pPr>
    </w:lvl>
    <w:lvl w:ilvl="8" w:tplc="0409001B" w:tentative="1">
      <w:start w:val="1"/>
      <w:numFmt w:val="lowerRoman"/>
      <w:lvlText w:val="%9."/>
      <w:lvlJc w:val="right"/>
      <w:pPr>
        <w:ind w:left="6313" w:hanging="180"/>
      </w:pPr>
    </w:lvl>
  </w:abstractNum>
  <w:num w:numId="1">
    <w:abstractNumId w:val="34"/>
  </w:num>
  <w:num w:numId="2">
    <w:abstractNumId w:val="12"/>
  </w:num>
  <w:num w:numId="3">
    <w:abstractNumId w:val="1"/>
  </w:num>
  <w:num w:numId="4">
    <w:abstractNumId w:val="31"/>
  </w:num>
  <w:num w:numId="5">
    <w:abstractNumId w:val="11"/>
  </w:num>
  <w:num w:numId="6">
    <w:abstractNumId w:val="10"/>
  </w:num>
  <w:num w:numId="7">
    <w:abstractNumId w:val="29"/>
    <w:lvlOverride w:ilvl="0">
      <w:startOverride w:val="1"/>
    </w:lvlOverride>
  </w:num>
  <w:num w:numId="8">
    <w:abstractNumId w:val="0"/>
    <w:lvlOverride w:ilvl="0">
      <w:lvl w:ilvl="0">
        <w:numFmt w:val="bullet"/>
        <w:lvlText w:val="-"/>
        <w:legacy w:legacy="1" w:legacySpace="0" w:legacyIndent="355"/>
        <w:lvlJc w:val="left"/>
        <w:pPr>
          <w:ind w:left="0" w:firstLine="0"/>
        </w:pPr>
      </w:lvl>
    </w:lvlOverride>
  </w:num>
  <w:num w:numId="9">
    <w:abstractNumId w:val="27"/>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0"/>
  </w:num>
  <w:num w:numId="13">
    <w:abstractNumId w:val="32"/>
  </w:num>
  <w:num w:numId="14">
    <w:abstractNumId w:val="28"/>
  </w:num>
  <w:num w:numId="15">
    <w:abstractNumId w:val="33"/>
  </w:num>
  <w:num w:numId="16">
    <w:abstractNumId w:val="13"/>
  </w:num>
  <w:num w:numId="17">
    <w:abstractNumId w:val="24"/>
  </w:num>
  <w:num w:numId="18">
    <w:abstractNumId w:val="3"/>
  </w:num>
  <w:num w:numId="19">
    <w:abstractNumId w:val="15"/>
  </w:num>
  <w:num w:numId="20">
    <w:abstractNumId w:val="8"/>
  </w:num>
  <w:num w:numId="21">
    <w:abstractNumId w:val="26"/>
  </w:num>
  <w:num w:numId="22">
    <w:abstractNumId w:val="22"/>
  </w:num>
  <w:num w:numId="23">
    <w:abstractNumId w:val="19"/>
  </w:num>
  <w:num w:numId="24">
    <w:abstractNumId w:val="14"/>
  </w:num>
  <w:num w:numId="25">
    <w:abstractNumId w:val="4"/>
  </w:num>
  <w:num w:numId="26">
    <w:abstractNumId w:val="36"/>
  </w:num>
  <w:num w:numId="27">
    <w:abstractNumId w:val="21"/>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abstractNumId w:val="17"/>
  </w:num>
  <w:num w:numId="33">
    <w:abstractNumId w:val="30"/>
  </w:num>
  <w:num w:numId="34">
    <w:abstractNumId w:val="25"/>
  </w:num>
  <w:num w:numId="35">
    <w:abstractNumId w:val="2"/>
  </w:num>
  <w:num w:numId="36">
    <w:abstractNumId w:val="16"/>
  </w:num>
  <w:num w:numId="37">
    <w:abstractNumId w:val="39"/>
  </w:num>
  <w:num w:numId="38">
    <w:abstractNumId w:val="37"/>
  </w:num>
  <w:num w:numId="39">
    <w:abstractNumId w:val="6"/>
  </w:num>
  <w:num w:numId="40">
    <w:abstractNumId w:val="7"/>
  </w:num>
  <w:num w:numId="41">
    <w:abstractNumId w:val="5"/>
  </w:num>
  <w:num w:numId="42">
    <w:abstractNumId w:val="38"/>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58xTtuJuA3nFV87TLl1Xv6nlvyY=" w:salt="ir5jJhdFpvoM6TqAzQsCRQ=="/>
  <w:defaultTabStop w:val="720"/>
  <w:hyphenationZone w:val="425"/>
  <w:drawingGridHorizontalSpacing w:val="120"/>
  <w:displayHorizontalDrawingGridEvery w:val="2"/>
  <w:noPunctuationKerning/>
  <w:characterSpacingControl w:val="doNotCompress"/>
  <w:hdrShapeDefaults>
    <o:shapedefaults v:ext="edit" spidmax="819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4B"/>
    <w:rsid w:val="00014494"/>
    <w:rsid w:val="00023FAB"/>
    <w:rsid w:val="000517F7"/>
    <w:rsid w:val="00061B6A"/>
    <w:rsid w:val="00064B9A"/>
    <w:rsid w:val="00075601"/>
    <w:rsid w:val="00081FE3"/>
    <w:rsid w:val="000850C2"/>
    <w:rsid w:val="0009234F"/>
    <w:rsid w:val="00096C82"/>
    <w:rsid w:val="000A5BFB"/>
    <w:rsid w:val="000B5026"/>
    <w:rsid w:val="000B6BE2"/>
    <w:rsid w:val="000C6162"/>
    <w:rsid w:val="000D6E74"/>
    <w:rsid w:val="000F046D"/>
    <w:rsid w:val="00105A27"/>
    <w:rsid w:val="00110DD9"/>
    <w:rsid w:val="00113C9B"/>
    <w:rsid w:val="00116229"/>
    <w:rsid w:val="0013068B"/>
    <w:rsid w:val="00143874"/>
    <w:rsid w:val="001825E8"/>
    <w:rsid w:val="00182A21"/>
    <w:rsid w:val="001A203B"/>
    <w:rsid w:val="001E3B56"/>
    <w:rsid w:val="001F50BB"/>
    <w:rsid w:val="00216EE8"/>
    <w:rsid w:val="0022611A"/>
    <w:rsid w:val="00226275"/>
    <w:rsid w:val="0024368D"/>
    <w:rsid w:val="00244129"/>
    <w:rsid w:val="0025136F"/>
    <w:rsid w:val="0025468A"/>
    <w:rsid w:val="002563E8"/>
    <w:rsid w:val="002806BE"/>
    <w:rsid w:val="002871FA"/>
    <w:rsid w:val="00292492"/>
    <w:rsid w:val="002972EB"/>
    <w:rsid w:val="002B6AF2"/>
    <w:rsid w:val="002C0FED"/>
    <w:rsid w:val="002E70E8"/>
    <w:rsid w:val="0030043B"/>
    <w:rsid w:val="00304261"/>
    <w:rsid w:val="0032327C"/>
    <w:rsid w:val="00364D85"/>
    <w:rsid w:val="00380226"/>
    <w:rsid w:val="00380672"/>
    <w:rsid w:val="003A3E68"/>
    <w:rsid w:val="003B388A"/>
    <w:rsid w:val="003C7B51"/>
    <w:rsid w:val="003D7F80"/>
    <w:rsid w:val="003E0085"/>
    <w:rsid w:val="003E12A5"/>
    <w:rsid w:val="003E466F"/>
    <w:rsid w:val="003F0DBD"/>
    <w:rsid w:val="00413277"/>
    <w:rsid w:val="004170C1"/>
    <w:rsid w:val="0042222D"/>
    <w:rsid w:val="004272A2"/>
    <w:rsid w:val="00431651"/>
    <w:rsid w:val="00434815"/>
    <w:rsid w:val="004533A9"/>
    <w:rsid w:val="00461CEC"/>
    <w:rsid w:val="004753EB"/>
    <w:rsid w:val="0047734E"/>
    <w:rsid w:val="004A20E9"/>
    <w:rsid w:val="004B143D"/>
    <w:rsid w:val="004B27DE"/>
    <w:rsid w:val="004B60BE"/>
    <w:rsid w:val="004B781B"/>
    <w:rsid w:val="004C52EE"/>
    <w:rsid w:val="004D4420"/>
    <w:rsid w:val="004D7D24"/>
    <w:rsid w:val="004E081C"/>
    <w:rsid w:val="004E6FD9"/>
    <w:rsid w:val="004F7258"/>
    <w:rsid w:val="0052179F"/>
    <w:rsid w:val="0052708E"/>
    <w:rsid w:val="00530821"/>
    <w:rsid w:val="00535833"/>
    <w:rsid w:val="00553055"/>
    <w:rsid w:val="005605EC"/>
    <w:rsid w:val="005677A5"/>
    <w:rsid w:val="005826FF"/>
    <w:rsid w:val="005A7ADE"/>
    <w:rsid w:val="005C2BAC"/>
    <w:rsid w:val="005C2CAC"/>
    <w:rsid w:val="005C5C73"/>
    <w:rsid w:val="005C61C8"/>
    <w:rsid w:val="005D7632"/>
    <w:rsid w:val="00607896"/>
    <w:rsid w:val="00611AD2"/>
    <w:rsid w:val="00630274"/>
    <w:rsid w:val="006425BA"/>
    <w:rsid w:val="00660E03"/>
    <w:rsid w:val="00663F92"/>
    <w:rsid w:val="00673021"/>
    <w:rsid w:val="00682376"/>
    <w:rsid w:val="0069077A"/>
    <w:rsid w:val="0069728F"/>
    <w:rsid w:val="006A15CE"/>
    <w:rsid w:val="006B7F7F"/>
    <w:rsid w:val="006C20E0"/>
    <w:rsid w:val="006C6A67"/>
    <w:rsid w:val="006D5E4B"/>
    <w:rsid w:val="006E3DF5"/>
    <w:rsid w:val="006E6C7C"/>
    <w:rsid w:val="006F652C"/>
    <w:rsid w:val="007100F7"/>
    <w:rsid w:val="00714783"/>
    <w:rsid w:val="00715AAC"/>
    <w:rsid w:val="007170B0"/>
    <w:rsid w:val="00731A15"/>
    <w:rsid w:val="00746B1A"/>
    <w:rsid w:val="00750AA9"/>
    <w:rsid w:val="00752629"/>
    <w:rsid w:val="00752D0A"/>
    <w:rsid w:val="00757BED"/>
    <w:rsid w:val="007632C7"/>
    <w:rsid w:val="007643BE"/>
    <w:rsid w:val="00773416"/>
    <w:rsid w:val="00777A8E"/>
    <w:rsid w:val="007C40B5"/>
    <w:rsid w:val="007C46BA"/>
    <w:rsid w:val="007D3F78"/>
    <w:rsid w:val="007F01BD"/>
    <w:rsid w:val="007F1B50"/>
    <w:rsid w:val="008112EF"/>
    <w:rsid w:val="00820AA3"/>
    <w:rsid w:val="0082421D"/>
    <w:rsid w:val="008264D6"/>
    <w:rsid w:val="0082763D"/>
    <w:rsid w:val="00837CE4"/>
    <w:rsid w:val="00865930"/>
    <w:rsid w:val="008811B3"/>
    <w:rsid w:val="00881943"/>
    <w:rsid w:val="008864A1"/>
    <w:rsid w:val="008B5EC2"/>
    <w:rsid w:val="008C71CC"/>
    <w:rsid w:val="008D611D"/>
    <w:rsid w:val="00911336"/>
    <w:rsid w:val="00922353"/>
    <w:rsid w:val="00923972"/>
    <w:rsid w:val="009365EB"/>
    <w:rsid w:val="0094169A"/>
    <w:rsid w:val="00945389"/>
    <w:rsid w:val="00945822"/>
    <w:rsid w:val="00956706"/>
    <w:rsid w:val="00966218"/>
    <w:rsid w:val="00982493"/>
    <w:rsid w:val="00987B38"/>
    <w:rsid w:val="00994B62"/>
    <w:rsid w:val="009A0890"/>
    <w:rsid w:val="009A5D3B"/>
    <w:rsid w:val="009B42FF"/>
    <w:rsid w:val="009E4817"/>
    <w:rsid w:val="009F6151"/>
    <w:rsid w:val="00A01DCC"/>
    <w:rsid w:val="00A14A38"/>
    <w:rsid w:val="00A222B5"/>
    <w:rsid w:val="00A432FC"/>
    <w:rsid w:val="00A83316"/>
    <w:rsid w:val="00A85733"/>
    <w:rsid w:val="00A87792"/>
    <w:rsid w:val="00A95363"/>
    <w:rsid w:val="00AA6B28"/>
    <w:rsid w:val="00AB24DC"/>
    <w:rsid w:val="00AB7682"/>
    <w:rsid w:val="00AC0CD8"/>
    <w:rsid w:val="00AE4B07"/>
    <w:rsid w:val="00AF45C2"/>
    <w:rsid w:val="00B17E7D"/>
    <w:rsid w:val="00B21793"/>
    <w:rsid w:val="00B24238"/>
    <w:rsid w:val="00B55318"/>
    <w:rsid w:val="00B55902"/>
    <w:rsid w:val="00B725F0"/>
    <w:rsid w:val="00B72E47"/>
    <w:rsid w:val="00B75986"/>
    <w:rsid w:val="00B77CDF"/>
    <w:rsid w:val="00B818AE"/>
    <w:rsid w:val="00B86340"/>
    <w:rsid w:val="00B9580E"/>
    <w:rsid w:val="00BA29EE"/>
    <w:rsid w:val="00BD10CD"/>
    <w:rsid w:val="00BD4CCB"/>
    <w:rsid w:val="00BF2625"/>
    <w:rsid w:val="00C0179A"/>
    <w:rsid w:val="00C0275C"/>
    <w:rsid w:val="00C065B7"/>
    <w:rsid w:val="00C139B2"/>
    <w:rsid w:val="00C172C5"/>
    <w:rsid w:val="00C26011"/>
    <w:rsid w:val="00C45008"/>
    <w:rsid w:val="00C466C9"/>
    <w:rsid w:val="00C54F52"/>
    <w:rsid w:val="00C830E3"/>
    <w:rsid w:val="00C85391"/>
    <w:rsid w:val="00C8569B"/>
    <w:rsid w:val="00C85C62"/>
    <w:rsid w:val="00C87F07"/>
    <w:rsid w:val="00C924F4"/>
    <w:rsid w:val="00CA1011"/>
    <w:rsid w:val="00CB61E6"/>
    <w:rsid w:val="00CC45E9"/>
    <w:rsid w:val="00CE6BF8"/>
    <w:rsid w:val="00D32BBA"/>
    <w:rsid w:val="00D36283"/>
    <w:rsid w:val="00D473AC"/>
    <w:rsid w:val="00D564FD"/>
    <w:rsid w:val="00D60273"/>
    <w:rsid w:val="00D61DB4"/>
    <w:rsid w:val="00D70CC8"/>
    <w:rsid w:val="00D74BCC"/>
    <w:rsid w:val="00D764D2"/>
    <w:rsid w:val="00D84C62"/>
    <w:rsid w:val="00D95CB2"/>
    <w:rsid w:val="00D9619D"/>
    <w:rsid w:val="00DA2BEF"/>
    <w:rsid w:val="00DC3EC4"/>
    <w:rsid w:val="00DE1686"/>
    <w:rsid w:val="00DE79C8"/>
    <w:rsid w:val="00E22571"/>
    <w:rsid w:val="00E23E26"/>
    <w:rsid w:val="00E244EB"/>
    <w:rsid w:val="00E406AB"/>
    <w:rsid w:val="00E5314B"/>
    <w:rsid w:val="00E70438"/>
    <w:rsid w:val="00E84357"/>
    <w:rsid w:val="00E85719"/>
    <w:rsid w:val="00E878FD"/>
    <w:rsid w:val="00E92B17"/>
    <w:rsid w:val="00E947BF"/>
    <w:rsid w:val="00E968B4"/>
    <w:rsid w:val="00EB1D35"/>
    <w:rsid w:val="00EB59E8"/>
    <w:rsid w:val="00EC45F5"/>
    <w:rsid w:val="00EE40C9"/>
    <w:rsid w:val="00EF0C6B"/>
    <w:rsid w:val="00EF5E8B"/>
    <w:rsid w:val="00F0095D"/>
    <w:rsid w:val="00F01DCE"/>
    <w:rsid w:val="00F14FA4"/>
    <w:rsid w:val="00F24477"/>
    <w:rsid w:val="00F314F0"/>
    <w:rsid w:val="00F355F2"/>
    <w:rsid w:val="00F45E35"/>
    <w:rsid w:val="00F47009"/>
    <w:rsid w:val="00F6558D"/>
    <w:rsid w:val="00F76B01"/>
    <w:rsid w:val="00F806BB"/>
    <w:rsid w:val="00F81971"/>
    <w:rsid w:val="00FB4E25"/>
    <w:rsid w:val="00FC036B"/>
    <w:rsid w:val="00FE48E8"/>
    <w:rsid w:val="00FE4B19"/>
    <w:rsid w:val="00FE5F47"/>
    <w:rsid w:val="00FE64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4994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Body Text 3"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36"/>
    </w:rPr>
  </w:style>
  <w:style w:type="paragraph" w:styleId="Heading2">
    <w:name w:val="heading 2"/>
    <w:basedOn w:val="Normal"/>
    <w:next w:val="Normal"/>
    <w:qFormat/>
    <w:pPr>
      <w:keepNext/>
      <w:jc w:val="center"/>
      <w:outlineLvl w:val="1"/>
    </w:pPr>
    <w:rPr>
      <w:rFonts w:ascii="Arial" w:hAnsi="Arial" w:cs="Arial"/>
      <w:sz w:val="28"/>
    </w:rPr>
  </w:style>
  <w:style w:type="paragraph" w:styleId="Heading3">
    <w:name w:val="heading 3"/>
    <w:basedOn w:val="Normal"/>
    <w:next w:val="Normal"/>
    <w:qFormat/>
    <w:pPr>
      <w:keepNext/>
      <w:jc w:val="center"/>
      <w:outlineLvl w:val="2"/>
    </w:pPr>
    <w:rPr>
      <w:rFonts w:ascii="Arial" w:hAnsi="Arial" w:cs="Arial"/>
      <w:sz w:val="66"/>
    </w:rPr>
  </w:style>
  <w:style w:type="paragraph" w:styleId="Heading4">
    <w:name w:val="heading 4"/>
    <w:basedOn w:val="Normal"/>
    <w:next w:val="Normal"/>
    <w:link w:val="Heading4Char"/>
    <w:qFormat/>
    <w:pPr>
      <w:keepNext/>
      <w:outlineLvl w:val="3"/>
    </w:pPr>
    <w:rPr>
      <w:sz w:val="28"/>
    </w:rPr>
  </w:style>
  <w:style w:type="paragraph" w:styleId="Heading5">
    <w:name w:val="heading 5"/>
    <w:basedOn w:val="Normal"/>
    <w:next w:val="Normal"/>
    <w:link w:val="Heading5Char"/>
    <w:semiHidden/>
    <w:unhideWhenUsed/>
    <w:qFormat/>
    <w:rsid w:val="00C830E3"/>
    <w:pPr>
      <w:keepNext/>
      <w:keepLines/>
      <w:spacing w:before="40"/>
      <w:outlineLvl w:val="4"/>
    </w:pPr>
    <w:rPr>
      <w:rFonts w:ascii="Calibri Light" w:hAnsi="Calibri Light"/>
      <w:color w:val="2E74B5"/>
    </w:rPr>
  </w:style>
  <w:style w:type="paragraph" w:styleId="Heading6">
    <w:name w:val="heading 6"/>
    <w:basedOn w:val="Normal"/>
    <w:next w:val="Normal"/>
    <w:link w:val="Heading6Char"/>
    <w:semiHidden/>
    <w:unhideWhenUsed/>
    <w:qFormat/>
    <w:rsid w:val="00C830E3"/>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rPr>
      <w:rFonts w:ascii="Arial" w:hAnsi="Arial" w:cs="Arial"/>
      <w:sz w:val="28"/>
    </w:rPr>
  </w:style>
  <w:style w:type="paragraph" w:styleId="Header">
    <w:name w:val="header"/>
    <w:basedOn w:val="Normal"/>
    <w:link w:val="HeaderChar"/>
    <w:rsid w:val="00B725F0"/>
    <w:pPr>
      <w:tabs>
        <w:tab w:val="center" w:pos="4536"/>
        <w:tab w:val="right" w:pos="9072"/>
      </w:tabs>
    </w:pPr>
  </w:style>
  <w:style w:type="character" w:customStyle="1" w:styleId="HeaderChar">
    <w:name w:val="Header Char"/>
    <w:link w:val="Header"/>
    <w:rsid w:val="00B725F0"/>
    <w:rPr>
      <w:sz w:val="24"/>
      <w:szCs w:val="24"/>
      <w:lang w:val="en-US" w:eastAsia="en-US"/>
    </w:rPr>
  </w:style>
  <w:style w:type="paragraph" w:styleId="Footer">
    <w:name w:val="footer"/>
    <w:basedOn w:val="Normal"/>
    <w:link w:val="FooterChar"/>
    <w:uiPriority w:val="99"/>
    <w:rsid w:val="00B725F0"/>
    <w:pPr>
      <w:tabs>
        <w:tab w:val="center" w:pos="4536"/>
        <w:tab w:val="right" w:pos="9072"/>
      </w:tabs>
    </w:pPr>
  </w:style>
  <w:style w:type="character" w:customStyle="1" w:styleId="FooterChar">
    <w:name w:val="Footer Char"/>
    <w:link w:val="Footer"/>
    <w:uiPriority w:val="99"/>
    <w:rsid w:val="00B725F0"/>
    <w:rPr>
      <w:sz w:val="24"/>
      <w:szCs w:val="24"/>
      <w:lang w:val="en-US" w:eastAsia="en-US"/>
    </w:rPr>
  </w:style>
  <w:style w:type="paragraph" w:styleId="BalloonText">
    <w:name w:val="Balloon Text"/>
    <w:basedOn w:val="Normal"/>
    <w:link w:val="BalloonTextChar"/>
    <w:rsid w:val="00B725F0"/>
    <w:rPr>
      <w:rFonts w:ascii="Tahoma" w:hAnsi="Tahoma"/>
      <w:sz w:val="16"/>
      <w:szCs w:val="16"/>
    </w:rPr>
  </w:style>
  <w:style w:type="character" w:customStyle="1" w:styleId="BalloonTextChar">
    <w:name w:val="Balloon Text Char"/>
    <w:link w:val="BalloonText"/>
    <w:rsid w:val="00B725F0"/>
    <w:rPr>
      <w:rFonts w:ascii="Tahoma" w:hAnsi="Tahoma" w:cs="Tahoma"/>
      <w:sz w:val="16"/>
      <w:szCs w:val="16"/>
      <w:lang w:val="en-US" w:eastAsia="en-US"/>
    </w:rPr>
  </w:style>
  <w:style w:type="paragraph" w:customStyle="1" w:styleId="Frspaiere1">
    <w:name w:val="Fără spațiere1"/>
    <w:qFormat/>
    <w:rsid w:val="00380226"/>
    <w:rPr>
      <w:rFonts w:ascii="Calibri" w:eastAsia="Calibri" w:hAnsi="Calibri"/>
      <w:sz w:val="22"/>
      <w:szCs w:val="22"/>
      <w:lang w:val="ro-RO"/>
    </w:rPr>
  </w:style>
  <w:style w:type="character" w:customStyle="1" w:styleId="Heading4Char">
    <w:name w:val="Heading 4 Char"/>
    <w:link w:val="Heading4"/>
    <w:rsid w:val="000F046D"/>
    <w:rPr>
      <w:sz w:val="28"/>
      <w:szCs w:val="24"/>
      <w:lang w:val="en-US" w:eastAsia="en-US"/>
    </w:rPr>
  </w:style>
  <w:style w:type="paragraph" w:customStyle="1" w:styleId="ListParagraph1">
    <w:name w:val="List Paragraph1"/>
    <w:basedOn w:val="Normal"/>
    <w:uiPriority w:val="34"/>
    <w:qFormat/>
    <w:rsid w:val="000F046D"/>
    <w:pPr>
      <w:ind w:left="720"/>
    </w:pPr>
  </w:style>
  <w:style w:type="paragraph" w:styleId="ListParagraph">
    <w:name w:val="List Paragraph"/>
    <w:basedOn w:val="Normal"/>
    <w:link w:val="ListParagraphChar"/>
    <w:uiPriority w:val="34"/>
    <w:qFormat/>
    <w:rsid w:val="000F046D"/>
    <w:pPr>
      <w:ind w:left="720"/>
    </w:pPr>
  </w:style>
  <w:style w:type="paragraph" w:customStyle="1" w:styleId="TITLE1">
    <w:name w:val="TITLE 1"/>
    <w:basedOn w:val="Heading1"/>
    <w:qFormat/>
    <w:rsid w:val="00C830E3"/>
    <w:pPr>
      <w:numPr>
        <w:numId w:val="15"/>
      </w:numPr>
      <w:spacing w:after="140"/>
      <w:jc w:val="both"/>
    </w:pPr>
    <w:rPr>
      <w:rFonts w:ascii="Open Sans" w:hAnsi="Open Sans" w:cs="Times New Roman"/>
      <w:bCs/>
      <w:caps/>
      <w:color w:val="44509E"/>
      <w:kern w:val="32"/>
      <w:sz w:val="24"/>
      <w:szCs w:val="32"/>
    </w:rPr>
  </w:style>
  <w:style w:type="paragraph" w:customStyle="1" w:styleId="Level1">
    <w:name w:val="Level 1"/>
    <w:basedOn w:val="Heading2"/>
    <w:uiPriority w:val="3"/>
    <w:qFormat/>
    <w:rsid w:val="00C830E3"/>
    <w:pPr>
      <w:keepNext w:val="0"/>
      <w:numPr>
        <w:ilvl w:val="1"/>
        <w:numId w:val="15"/>
      </w:numPr>
      <w:spacing w:after="140"/>
      <w:jc w:val="both"/>
    </w:pPr>
    <w:rPr>
      <w:rFonts w:ascii="Georgia" w:hAnsi="Georgia" w:cs="Times New Roman"/>
      <w:b/>
      <w:bCs/>
      <w:iCs/>
      <w:sz w:val="20"/>
      <w:szCs w:val="28"/>
    </w:rPr>
  </w:style>
  <w:style w:type="paragraph" w:customStyle="1" w:styleId="Level2">
    <w:name w:val="Level 2"/>
    <w:basedOn w:val="Heading3"/>
    <w:link w:val="Level2Char"/>
    <w:uiPriority w:val="3"/>
    <w:qFormat/>
    <w:rsid w:val="00C830E3"/>
    <w:pPr>
      <w:keepNext w:val="0"/>
      <w:numPr>
        <w:ilvl w:val="2"/>
        <w:numId w:val="15"/>
      </w:numPr>
      <w:spacing w:after="140"/>
      <w:jc w:val="both"/>
    </w:pPr>
    <w:rPr>
      <w:rFonts w:ascii="Georgia" w:hAnsi="Georgia" w:cs="Times New Roman"/>
      <w:bCs/>
      <w:sz w:val="20"/>
      <w:szCs w:val="26"/>
    </w:rPr>
  </w:style>
  <w:style w:type="paragraph" w:customStyle="1" w:styleId="Level3">
    <w:name w:val="Level 3"/>
    <w:basedOn w:val="Heading4"/>
    <w:qFormat/>
    <w:rsid w:val="00C830E3"/>
    <w:pPr>
      <w:keepNext w:val="0"/>
      <w:numPr>
        <w:ilvl w:val="3"/>
        <w:numId w:val="15"/>
      </w:numPr>
      <w:spacing w:after="140"/>
      <w:jc w:val="both"/>
    </w:pPr>
    <w:rPr>
      <w:rFonts w:ascii="Georgia" w:hAnsi="Georgia"/>
      <w:bCs/>
      <w:sz w:val="20"/>
      <w:szCs w:val="28"/>
    </w:rPr>
  </w:style>
  <w:style w:type="paragraph" w:customStyle="1" w:styleId="Level5">
    <w:name w:val="Level 5"/>
    <w:basedOn w:val="Heading6"/>
    <w:uiPriority w:val="3"/>
    <w:qFormat/>
    <w:rsid w:val="00C830E3"/>
    <w:pPr>
      <w:keepNext w:val="0"/>
      <w:keepLines w:val="0"/>
      <w:numPr>
        <w:ilvl w:val="5"/>
        <w:numId w:val="15"/>
      </w:numPr>
      <w:tabs>
        <w:tab w:val="clear" w:pos="2971"/>
      </w:tabs>
      <w:spacing w:before="0" w:after="140" w:line="360" w:lineRule="auto"/>
      <w:ind w:left="2967" w:hanging="562"/>
      <w:jc w:val="both"/>
    </w:pPr>
    <w:rPr>
      <w:rFonts w:ascii="Georgia" w:hAnsi="Georgia"/>
      <w:bCs/>
      <w:color w:val="auto"/>
      <w:sz w:val="20"/>
      <w:szCs w:val="22"/>
    </w:rPr>
  </w:style>
  <w:style w:type="paragraph" w:customStyle="1" w:styleId="Level4">
    <w:name w:val="Level 4"/>
    <w:basedOn w:val="Heading5"/>
    <w:uiPriority w:val="3"/>
    <w:qFormat/>
    <w:rsid w:val="00C830E3"/>
    <w:pPr>
      <w:keepNext w:val="0"/>
      <w:keepLines w:val="0"/>
      <w:numPr>
        <w:ilvl w:val="4"/>
        <w:numId w:val="15"/>
      </w:numPr>
      <w:tabs>
        <w:tab w:val="clear" w:pos="4673"/>
        <w:tab w:val="num" w:pos="2122"/>
      </w:tabs>
      <w:spacing w:before="0" w:after="140" w:line="360" w:lineRule="auto"/>
      <w:ind w:left="2122" w:hanging="360"/>
      <w:jc w:val="both"/>
    </w:pPr>
    <w:rPr>
      <w:rFonts w:ascii="Georgia" w:hAnsi="Georgia"/>
      <w:bCs/>
      <w:iCs/>
      <w:color w:val="auto"/>
      <w:sz w:val="20"/>
      <w:szCs w:val="26"/>
    </w:rPr>
  </w:style>
  <w:style w:type="paragraph" w:customStyle="1" w:styleId="Alpha1">
    <w:name w:val="Alpha 1"/>
    <w:basedOn w:val="ListBullet"/>
    <w:uiPriority w:val="4"/>
    <w:qFormat/>
    <w:rsid w:val="00C830E3"/>
    <w:pPr>
      <w:spacing w:after="140"/>
      <w:contextualSpacing w:val="0"/>
      <w:jc w:val="both"/>
    </w:pPr>
    <w:rPr>
      <w:rFonts w:ascii="Georgia" w:hAnsi="Georgia"/>
      <w:sz w:val="20"/>
    </w:rPr>
  </w:style>
  <w:style w:type="paragraph" w:customStyle="1" w:styleId="Alpha2">
    <w:name w:val="Alpha 2"/>
    <w:basedOn w:val="Normal"/>
    <w:uiPriority w:val="4"/>
    <w:qFormat/>
    <w:rsid w:val="00C830E3"/>
    <w:pPr>
      <w:numPr>
        <w:ilvl w:val="1"/>
        <w:numId w:val="14"/>
      </w:numPr>
      <w:spacing w:after="140"/>
      <w:jc w:val="both"/>
    </w:pPr>
    <w:rPr>
      <w:rFonts w:ascii="Georgia" w:hAnsi="Georgia"/>
      <w:sz w:val="20"/>
    </w:rPr>
  </w:style>
  <w:style w:type="paragraph" w:customStyle="1" w:styleId="Alpha3">
    <w:name w:val="Alpha 3"/>
    <w:basedOn w:val="ListBullet2"/>
    <w:uiPriority w:val="4"/>
    <w:qFormat/>
    <w:rsid w:val="00C830E3"/>
    <w:pPr>
      <w:numPr>
        <w:ilvl w:val="2"/>
        <w:numId w:val="14"/>
      </w:numPr>
      <w:tabs>
        <w:tab w:val="clear" w:pos="1678"/>
      </w:tabs>
      <w:spacing w:after="140"/>
      <w:ind w:left="1800" w:hanging="180"/>
      <w:contextualSpacing w:val="0"/>
      <w:jc w:val="both"/>
    </w:pPr>
    <w:rPr>
      <w:rFonts w:ascii="Georgia" w:hAnsi="Georgia"/>
      <w:sz w:val="20"/>
    </w:rPr>
  </w:style>
  <w:style w:type="character" w:customStyle="1" w:styleId="ListParagraphChar">
    <w:name w:val="List Paragraph Char"/>
    <w:link w:val="ListParagraph"/>
    <w:uiPriority w:val="34"/>
    <w:rsid w:val="00C830E3"/>
    <w:rPr>
      <w:sz w:val="24"/>
      <w:szCs w:val="24"/>
      <w:lang w:val="en-US" w:eastAsia="en-US"/>
    </w:rPr>
  </w:style>
  <w:style w:type="character" w:customStyle="1" w:styleId="Heading6Char">
    <w:name w:val="Heading 6 Char"/>
    <w:link w:val="Heading6"/>
    <w:semiHidden/>
    <w:rsid w:val="00C830E3"/>
    <w:rPr>
      <w:rFonts w:ascii="Calibri Light" w:eastAsia="Times New Roman" w:hAnsi="Calibri Light" w:cs="Times New Roman"/>
      <w:color w:val="1F4D78"/>
      <w:sz w:val="24"/>
      <w:szCs w:val="24"/>
      <w:lang w:val="en-US" w:eastAsia="en-US"/>
    </w:rPr>
  </w:style>
  <w:style w:type="character" w:customStyle="1" w:styleId="Heading5Char">
    <w:name w:val="Heading 5 Char"/>
    <w:link w:val="Heading5"/>
    <w:semiHidden/>
    <w:rsid w:val="00C830E3"/>
    <w:rPr>
      <w:rFonts w:ascii="Calibri Light" w:eastAsia="Times New Roman" w:hAnsi="Calibri Light" w:cs="Times New Roman"/>
      <w:color w:val="2E74B5"/>
      <w:sz w:val="24"/>
      <w:szCs w:val="24"/>
      <w:lang w:val="en-US" w:eastAsia="en-US"/>
    </w:rPr>
  </w:style>
  <w:style w:type="paragraph" w:styleId="ListBullet">
    <w:name w:val="List Bullet"/>
    <w:basedOn w:val="Normal"/>
    <w:rsid w:val="00C830E3"/>
    <w:pPr>
      <w:tabs>
        <w:tab w:val="num" w:pos="1259"/>
      </w:tabs>
      <w:ind w:left="1259" w:hanging="698"/>
      <w:contextualSpacing/>
    </w:pPr>
  </w:style>
  <w:style w:type="paragraph" w:styleId="ListBullet2">
    <w:name w:val="List Bullet 2"/>
    <w:basedOn w:val="Normal"/>
    <w:rsid w:val="00C830E3"/>
    <w:pPr>
      <w:tabs>
        <w:tab w:val="num" w:pos="510"/>
      </w:tabs>
      <w:ind w:left="510" w:hanging="510"/>
      <w:contextualSpacing/>
    </w:pPr>
  </w:style>
  <w:style w:type="character" w:customStyle="1" w:styleId="Level2Char">
    <w:name w:val="Level 2 Char"/>
    <w:link w:val="Level2"/>
    <w:uiPriority w:val="3"/>
    <w:rsid w:val="00EE40C9"/>
    <w:rPr>
      <w:rFonts w:ascii="Georgia" w:hAnsi="Georgia"/>
      <w:bCs/>
      <w:szCs w:val="26"/>
      <w:lang w:val="en-US" w:eastAsia="en-US"/>
    </w:rPr>
  </w:style>
  <w:style w:type="paragraph" w:styleId="BodyText3">
    <w:name w:val="Body Text 3"/>
    <w:basedOn w:val="Normal"/>
    <w:link w:val="BodyText3Char"/>
    <w:uiPriority w:val="99"/>
    <w:unhideWhenUsed/>
    <w:rsid w:val="00F6558D"/>
    <w:pPr>
      <w:spacing w:after="120"/>
    </w:pPr>
    <w:rPr>
      <w:sz w:val="16"/>
      <w:szCs w:val="16"/>
      <w:lang w:val="ro-RO" w:eastAsia="it-IT"/>
    </w:rPr>
  </w:style>
  <w:style w:type="character" w:customStyle="1" w:styleId="BodyText3Char">
    <w:name w:val="Body Text 3 Char"/>
    <w:link w:val="BodyText3"/>
    <w:uiPriority w:val="99"/>
    <w:rsid w:val="00F6558D"/>
    <w:rPr>
      <w:sz w:val="16"/>
      <w:szCs w:val="16"/>
      <w:lang w:eastAsia="it-IT"/>
    </w:rPr>
  </w:style>
  <w:style w:type="paragraph" w:customStyle="1" w:styleId="Default">
    <w:name w:val="Default"/>
    <w:rsid w:val="00F6558D"/>
    <w:pPr>
      <w:autoSpaceDE w:val="0"/>
      <w:autoSpaceDN w:val="0"/>
      <w:adjustRightInd w:val="0"/>
    </w:pPr>
    <w:rPr>
      <w:rFonts w:ascii="Arial" w:eastAsia="Calibri" w:hAnsi="Arial" w:cs="Arial"/>
      <w:color w:val="000000"/>
      <w:sz w:val="24"/>
      <w:szCs w:val="24"/>
    </w:rPr>
  </w:style>
  <w:style w:type="character" w:customStyle="1" w:styleId="BodytextBold">
    <w:name w:val="Body text + Bold"/>
    <w:uiPriority w:val="99"/>
    <w:rsid w:val="00F6558D"/>
    <w:rPr>
      <w:rFonts w:ascii="Arial" w:eastAsia="Arial" w:hAnsi="Arial" w:cs="Arial"/>
      <w:b/>
      <w:bCs/>
      <w:i w:val="0"/>
      <w:iCs w:val="0"/>
      <w:smallCaps w:val="0"/>
      <w:strike w:val="0"/>
      <w:spacing w:val="0"/>
      <w:sz w:val="21"/>
      <w:szCs w:val="21"/>
      <w:shd w:val="clear" w:color="auto" w:fill="FFFFFF"/>
    </w:rPr>
  </w:style>
  <w:style w:type="paragraph" w:customStyle="1" w:styleId="BodyText2">
    <w:name w:val="Body Text2"/>
    <w:basedOn w:val="Normal"/>
    <w:rsid w:val="00F6558D"/>
    <w:pPr>
      <w:shd w:val="clear" w:color="auto" w:fill="FFFFFF"/>
      <w:spacing w:line="263" w:lineRule="exact"/>
      <w:ind w:hanging="380"/>
      <w:jc w:val="center"/>
    </w:pPr>
    <w:rPr>
      <w:rFonts w:ascii="Arial" w:eastAsia="Arial" w:hAnsi="Arial" w:cs="Arial"/>
      <w:color w:val="000000"/>
      <w:sz w:val="21"/>
      <w:szCs w:val="21"/>
      <w:lang w:val="en-GB" w:eastAsia="en-GB"/>
    </w:rPr>
  </w:style>
  <w:style w:type="character" w:customStyle="1" w:styleId="Bodytext4">
    <w:name w:val="Body text (4)_"/>
    <w:link w:val="Bodytext40"/>
    <w:uiPriority w:val="99"/>
    <w:rsid w:val="00F6558D"/>
    <w:rPr>
      <w:rFonts w:ascii="Franklin Gothic Medium" w:hAnsi="Franklin Gothic Medium" w:cs="Franklin Gothic Medium"/>
      <w:sz w:val="17"/>
      <w:szCs w:val="17"/>
      <w:shd w:val="clear" w:color="auto" w:fill="FFFFFF"/>
    </w:rPr>
  </w:style>
  <w:style w:type="character" w:customStyle="1" w:styleId="Bodytext4TimesNewRoman">
    <w:name w:val="Body text (4) + Times New Roman"/>
    <w:aliases w:val="11.5 pt6"/>
    <w:uiPriority w:val="99"/>
    <w:rsid w:val="00F6558D"/>
    <w:rPr>
      <w:rFonts w:ascii="Times New Roman" w:hAnsi="Times New Roman" w:cs="Times New Roman"/>
      <w:sz w:val="23"/>
      <w:szCs w:val="23"/>
      <w:shd w:val="clear" w:color="auto" w:fill="FFFFFF"/>
    </w:rPr>
  </w:style>
  <w:style w:type="paragraph" w:customStyle="1" w:styleId="Bodytext40">
    <w:name w:val="Body text (4)"/>
    <w:basedOn w:val="Normal"/>
    <w:link w:val="Bodytext4"/>
    <w:uiPriority w:val="99"/>
    <w:rsid w:val="00F6558D"/>
    <w:pPr>
      <w:shd w:val="clear" w:color="auto" w:fill="FFFFFF"/>
      <w:spacing w:line="178" w:lineRule="exact"/>
    </w:pPr>
    <w:rPr>
      <w:rFonts w:ascii="Franklin Gothic Medium" w:hAnsi="Franklin Gothic Medium" w:cs="Franklin Gothic Medium"/>
      <w:sz w:val="17"/>
      <w:szCs w:val="17"/>
      <w:lang w:val="ro-RO" w:eastAsia="ro-RO"/>
    </w:rPr>
  </w:style>
  <w:style w:type="paragraph" w:customStyle="1" w:styleId="BodyText41">
    <w:name w:val="Body Text4"/>
    <w:basedOn w:val="Normal"/>
    <w:rsid w:val="00C0275C"/>
    <w:pPr>
      <w:shd w:val="clear" w:color="auto" w:fill="FFFFFF"/>
      <w:spacing w:before="480" w:after="480" w:line="252" w:lineRule="exact"/>
      <w:ind w:hanging="360"/>
      <w:jc w:val="both"/>
    </w:pPr>
    <w:rPr>
      <w:rFonts w:ascii="Arial" w:eastAsia="Arial" w:hAnsi="Arial" w:cs="Arial"/>
      <w:color w:val="000000"/>
      <w:sz w:val="21"/>
      <w:szCs w:val="21"/>
      <w:lang w:eastAsia="en-GB"/>
    </w:rPr>
  </w:style>
  <w:style w:type="character" w:customStyle="1" w:styleId="Heading20">
    <w:name w:val="Heading #2_"/>
    <w:link w:val="Heading21"/>
    <w:locked/>
    <w:rsid w:val="00C0275C"/>
    <w:rPr>
      <w:rFonts w:ascii="Arial" w:eastAsia="Arial" w:hAnsi="Arial" w:cs="Arial"/>
      <w:sz w:val="21"/>
      <w:szCs w:val="21"/>
      <w:shd w:val="clear" w:color="auto" w:fill="FFFFFF"/>
    </w:rPr>
  </w:style>
  <w:style w:type="paragraph" w:customStyle="1" w:styleId="Heading21">
    <w:name w:val="Heading #2"/>
    <w:basedOn w:val="Normal"/>
    <w:link w:val="Heading20"/>
    <w:rsid w:val="00C0275C"/>
    <w:pPr>
      <w:shd w:val="clear" w:color="auto" w:fill="FFFFFF"/>
      <w:spacing w:before="1500" w:line="252" w:lineRule="exact"/>
      <w:jc w:val="both"/>
      <w:outlineLvl w:val="1"/>
    </w:pPr>
    <w:rPr>
      <w:rFonts w:ascii="Arial" w:eastAsia="Arial" w:hAnsi="Arial" w:cs="Arial"/>
      <w:sz w:val="21"/>
      <w:szCs w:val="21"/>
      <w:lang w:val="ro-RO" w:eastAsia="ro-RO"/>
    </w:rPr>
  </w:style>
  <w:style w:type="character" w:customStyle="1" w:styleId="Bodytext9">
    <w:name w:val="Body text (9)_"/>
    <w:link w:val="Bodytext90"/>
    <w:locked/>
    <w:rsid w:val="00C0275C"/>
    <w:rPr>
      <w:rFonts w:ascii="Arial" w:eastAsia="Arial" w:hAnsi="Arial" w:cs="Arial"/>
      <w:sz w:val="21"/>
      <w:szCs w:val="21"/>
      <w:shd w:val="clear" w:color="auto" w:fill="FFFFFF"/>
    </w:rPr>
  </w:style>
  <w:style w:type="paragraph" w:customStyle="1" w:styleId="Bodytext90">
    <w:name w:val="Body text (9)"/>
    <w:basedOn w:val="Normal"/>
    <w:link w:val="Bodytext9"/>
    <w:rsid w:val="00C0275C"/>
    <w:pPr>
      <w:shd w:val="clear" w:color="auto" w:fill="FFFFFF"/>
      <w:spacing w:after="60" w:line="252" w:lineRule="exact"/>
      <w:jc w:val="both"/>
    </w:pPr>
    <w:rPr>
      <w:rFonts w:ascii="Arial" w:eastAsia="Arial" w:hAnsi="Arial" w:cs="Arial"/>
      <w:sz w:val="21"/>
      <w:szCs w:val="21"/>
      <w:lang w:val="ro-RO" w:eastAsia="ro-RO"/>
    </w:rPr>
  </w:style>
  <w:style w:type="paragraph" w:customStyle="1" w:styleId="BodyText5">
    <w:name w:val="Body Text5"/>
    <w:basedOn w:val="Normal"/>
    <w:rsid w:val="00C0275C"/>
    <w:pPr>
      <w:shd w:val="clear" w:color="auto" w:fill="FFFFFF"/>
      <w:spacing w:before="600" w:after="480" w:line="281" w:lineRule="exact"/>
      <w:ind w:hanging="360"/>
      <w:jc w:val="both"/>
    </w:pPr>
    <w:rPr>
      <w:rFonts w:ascii="Arial" w:eastAsia="Arial" w:hAnsi="Arial" w:cs="Arial"/>
      <w:color w:val="000000"/>
      <w:sz w:val="22"/>
      <w:szCs w:val="22"/>
      <w:lang w:eastAsia="en-GB"/>
    </w:rPr>
  </w:style>
  <w:style w:type="character" w:customStyle="1" w:styleId="Heading2NotBold">
    <w:name w:val="Heading #2 + Not Bold"/>
    <w:rsid w:val="00C0275C"/>
    <w:rPr>
      <w:rFonts w:ascii="Arial" w:eastAsia="Arial" w:hAnsi="Arial" w:cs="Arial" w:hint="default"/>
      <w:b/>
      <w:bCs/>
      <w:i w:val="0"/>
      <w:iCs w:val="0"/>
      <w:smallCaps w:val="0"/>
      <w:strike w:val="0"/>
      <w:dstrike w:val="0"/>
      <w:spacing w:val="0"/>
      <w:sz w:val="21"/>
      <w:szCs w:val="21"/>
      <w:u w:val="none"/>
      <w:effect w:val="none"/>
      <w:shd w:val="clear" w:color="auto" w:fill="FFFFFF"/>
    </w:rPr>
  </w:style>
  <w:style w:type="character" w:customStyle="1" w:styleId="Bodytext9NotBold">
    <w:name w:val="Body text (9) + Not Bold"/>
    <w:rsid w:val="00C0275C"/>
    <w:rPr>
      <w:rFonts w:ascii="Arial" w:eastAsia="Arial" w:hAnsi="Arial" w:cs="Arial" w:hint="default"/>
      <w:b/>
      <w:bCs/>
      <w:i w:val="0"/>
      <w:iCs w:val="0"/>
      <w:smallCaps w:val="0"/>
      <w:strike w:val="0"/>
      <w:dstrike w:val="0"/>
      <w:spacing w:val="0"/>
      <w:sz w:val="21"/>
      <w:szCs w:val="21"/>
      <w:u w:val="none"/>
      <w:effect w:val="none"/>
    </w:rPr>
  </w:style>
  <w:style w:type="character" w:customStyle="1" w:styleId="BodyText30">
    <w:name w:val="Body Text3"/>
    <w:rsid w:val="00C0275C"/>
    <w:rPr>
      <w:rFonts w:ascii="Arial" w:eastAsia="Arial" w:hAnsi="Arial" w:cs="Arial" w:hint="default"/>
      <w:b w:val="0"/>
      <w:bCs w:val="0"/>
      <w:i w:val="0"/>
      <w:iCs w:val="0"/>
      <w:smallCaps w:val="0"/>
      <w:spacing w:val="0"/>
      <w:sz w:val="22"/>
      <w:szCs w:val="22"/>
      <w:u w:val="single"/>
      <w:shd w:val="clear" w:color="auto" w:fill="FFFFFF"/>
      <w:lang w:val="en-GB"/>
    </w:rPr>
  </w:style>
  <w:style w:type="paragraph" w:styleId="BodyText">
    <w:name w:val="Body Text"/>
    <w:basedOn w:val="Normal"/>
    <w:link w:val="BodyTextChar"/>
    <w:rsid w:val="002871FA"/>
    <w:pPr>
      <w:spacing w:after="120"/>
    </w:pPr>
  </w:style>
  <w:style w:type="character" w:customStyle="1" w:styleId="BodyTextChar">
    <w:name w:val="Body Text Char"/>
    <w:link w:val="BodyText"/>
    <w:rsid w:val="002871FA"/>
    <w:rPr>
      <w:sz w:val="24"/>
      <w:szCs w:val="24"/>
      <w:lang w:val="en-US" w:eastAsia="en-US"/>
    </w:rPr>
  </w:style>
  <w:style w:type="character" w:customStyle="1" w:styleId="Heading30">
    <w:name w:val="Heading #3_"/>
    <w:link w:val="Heading31"/>
    <w:uiPriority w:val="99"/>
    <w:rsid w:val="002871FA"/>
    <w:rPr>
      <w:rFonts w:ascii="Arial" w:hAnsi="Arial" w:cs="Arial"/>
      <w:b/>
      <w:bCs/>
      <w:sz w:val="22"/>
      <w:szCs w:val="22"/>
      <w:shd w:val="clear" w:color="auto" w:fill="FFFFFF"/>
    </w:rPr>
  </w:style>
  <w:style w:type="character" w:customStyle="1" w:styleId="Bodytext31">
    <w:name w:val="Body text (3)_"/>
    <w:link w:val="Bodytext32"/>
    <w:uiPriority w:val="99"/>
    <w:rsid w:val="002871FA"/>
    <w:rPr>
      <w:rFonts w:ascii="Arial" w:hAnsi="Arial" w:cs="Arial"/>
      <w:b/>
      <w:bCs/>
      <w:sz w:val="19"/>
      <w:szCs w:val="19"/>
      <w:shd w:val="clear" w:color="auto" w:fill="FFFFFF"/>
    </w:rPr>
  </w:style>
  <w:style w:type="paragraph" w:customStyle="1" w:styleId="Heading31">
    <w:name w:val="Heading #3"/>
    <w:basedOn w:val="Normal"/>
    <w:link w:val="Heading30"/>
    <w:uiPriority w:val="99"/>
    <w:rsid w:val="002871FA"/>
    <w:pPr>
      <w:shd w:val="clear" w:color="auto" w:fill="FFFFFF"/>
      <w:spacing w:before="1200" w:after="540" w:line="240" w:lineRule="atLeast"/>
      <w:jc w:val="center"/>
      <w:outlineLvl w:val="2"/>
    </w:pPr>
    <w:rPr>
      <w:rFonts w:ascii="Arial" w:hAnsi="Arial" w:cs="Arial"/>
      <w:b/>
      <w:bCs/>
      <w:sz w:val="22"/>
      <w:szCs w:val="22"/>
      <w:lang w:val="ro-RO" w:eastAsia="ro-RO"/>
    </w:rPr>
  </w:style>
  <w:style w:type="paragraph" w:customStyle="1" w:styleId="Bodytext32">
    <w:name w:val="Body text (3)"/>
    <w:basedOn w:val="Normal"/>
    <w:link w:val="Bodytext31"/>
    <w:uiPriority w:val="99"/>
    <w:rsid w:val="002871FA"/>
    <w:pPr>
      <w:shd w:val="clear" w:color="auto" w:fill="FFFFFF"/>
      <w:spacing w:before="540" w:line="235" w:lineRule="exact"/>
      <w:jc w:val="center"/>
    </w:pPr>
    <w:rPr>
      <w:rFonts w:ascii="Arial" w:hAnsi="Arial" w:cs="Arial"/>
      <w:b/>
      <w:bCs/>
      <w:sz w:val="19"/>
      <w:szCs w:val="19"/>
      <w:lang w:val="ro-RO" w:eastAsia="ro-RO"/>
    </w:rPr>
  </w:style>
  <w:style w:type="character" w:customStyle="1" w:styleId="Bodytext20">
    <w:name w:val="Body text (2)_"/>
    <w:link w:val="Bodytext21"/>
    <w:uiPriority w:val="99"/>
    <w:locked/>
    <w:rsid w:val="00F355F2"/>
    <w:rPr>
      <w:b/>
      <w:bCs/>
      <w:sz w:val="21"/>
      <w:szCs w:val="21"/>
      <w:shd w:val="clear" w:color="auto" w:fill="FFFFFF"/>
    </w:rPr>
  </w:style>
  <w:style w:type="paragraph" w:customStyle="1" w:styleId="Bodytext21">
    <w:name w:val="Body text (2)"/>
    <w:basedOn w:val="Normal"/>
    <w:link w:val="Bodytext20"/>
    <w:uiPriority w:val="99"/>
    <w:rsid w:val="00F355F2"/>
    <w:pPr>
      <w:shd w:val="clear" w:color="auto" w:fill="FFFFFF"/>
      <w:spacing w:line="240" w:lineRule="atLeast"/>
    </w:pPr>
    <w:rPr>
      <w:b/>
      <w:bCs/>
      <w:sz w:val="21"/>
      <w:szCs w:val="21"/>
      <w:lang w:val="ro-RO" w:eastAsia="ro-RO"/>
    </w:rPr>
  </w:style>
  <w:style w:type="character" w:customStyle="1" w:styleId="Tablecaption">
    <w:name w:val="Table caption"/>
    <w:uiPriority w:val="99"/>
    <w:rsid w:val="00F355F2"/>
    <w:rPr>
      <w:sz w:val="21"/>
      <w:szCs w:val="21"/>
      <w:u w:val="single"/>
      <w:shd w:val="clear" w:color="auto" w:fill="FFFFFF"/>
    </w:rPr>
  </w:style>
  <w:style w:type="character" w:customStyle="1" w:styleId="UnresolvedMention">
    <w:name w:val="Unresolved Mention"/>
    <w:uiPriority w:val="99"/>
    <w:semiHidden/>
    <w:unhideWhenUsed/>
    <w:rsid w:val="003D7F80"/>
    <w:rPr>
      <w:color w:val="605E5C"/>
      <w:shd w:val="clear" w:color="auto" w:fill="E1DFDD"/>
    </w:rPr>
  </w:style>
  <w:style w:type="character" w:customStyle="1" w:styleId="BodytextBold1">
    <w:name w:val="Body text + Bold1"/>
    <w:uiPriority w:val="99"/>
    <w:rsid w:val="00E5314B"/>
    <w:rPr>
      <w:rFonts w:ascii="Arial" w:hAnsi="Arial" w:cs="Arial"/>
      <w:b/>
      <w:bCs/>
      <w:spacing w:val="0"/>
      <w:sz w:val="19"/>
      <w:szCs w:val="1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Body Text 3"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36"/>
    </w:rPr>
  </w:style>
  <w:style w:type="paragraph" w:styleId="Heading2">
    <w:name w:val="heading 2"/>
    <w:basedOn w:val="Normal"/>
    <w:next w:val="Normal"/>
    <w:qFormat/>
    <w:pPr>
      <w:keepNext/>
      <w:jc w:val="center"/>
      <w:outlineLvl w:val="1"/>
    </w:pPr>
    <w:rPr>
      <w:rFonts w:ascii="Arial" w:hAnsi="Arial" w:cs="Arial"/>
      <w:sz w:val="28"/>
    </w:rPr>
  </w:style>
  <w:style w:type="paragraph" w:styleId="Heading3">
    <w:name w:val="heading 3"/>
    <w:basedOn w:val="Normal"/>
    <w:next w:val="Normal"/>
    <w:qFormat/>
    <w:pPr>
      <w:keepNext/>
      <w:jc w:val="center"/>
      <w:outlineLvl w:val="2"/>
    </w:pPr>
    <w:rPr>
      <w:rFonts w:ascii="Arial" w:hAnsi="Arial" w:cs="Arial"/>
      <w:sz w:val="66"/>
    </w:rPr>
  </w:style>
  <w:style w:type="paragraph" w:styleId="Heading4">
    <w:name w:val="heading 4"/>
    <w:basedOn w:val="Normal"/>
    <w:next w:val="Normal"/>
    <w:link w:val="Heading4Char"/>
    <w:qFormat/>
    <w:pPr>
      <w:keepNext/>
      <w:outlineLvl w:val="3"/>
    </w:pPr>
    <w:rPr>
      <w:sz w:val="28"/>
    </w:rPr>
  </w:style>
  <w:style w:type="paragraph" w:styleId="Heading5">
    <w:name w:val="heading 5"/>
    <w:basedOn w:val="Normal"/>
    <w:next w:val="Normal"/>
    <w:link w:val="Heading5Char"/>
    <w:semiHidden/>
    <w:unhideWhenUsed/>
    <w:qFormat/>
    <w:rsid w:val="00C830E3"/>
    <w:pPr>
      <w:keepNext/>
      <w:keepLines/>
      <w:spacing w:before="40"/>
      <w:outlineLvl w:val="4"/>
    </w:pPr>
    <w:rPr>
      <w:rFonts w:ascii="Calibri Light" w:hAnsi="Calibri Light"/>
      <w:color w:val="2E74B5"/>
    </w:rPr>
  </w:style>
  <w:style w:type="paragraph" w:styleId="Heading6">
    <w:name w:val="heading 6"/>
    <w:basedOn w:val="Normal"/>
    <w:next w:val="Normal"/>
    <w:link w:val="Heading6Char"/>
    <w:semiHidden/>
    <w:unhideWhenUsed/>
    <w:qFormat/>
    <w:rsid w:val="00C830E3"/>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rPr>
      <w:rFonts w:ascii="Arial" w:hAnsi="Arial" w:cs="Arial"/>
      <w:sz w:val="28"/>
    </w:rPr>
  </w:style>
  <w:style w:type="paragraph" w:styleId="Header">
    <w:name w:val="header"/>
    <w:basedOn w:val="Normal"/>
    <w:link w:val="HeaderChar"/>
    <w:rsid w:val="00B725F0"/>
    <w:pPr>
      <w:tabs>
        <w:tab w:val="center" w:pos="4536"/>
        <w:tab w:val="right" w:pos="9072"/>
      </w:tabs>
    </w:pPr>
  </w:style>
  <w:style w:type="character" w:customStyle="1" w:styleId="HeaderChar">
    <w:name w:val="Header Char"/>
    <w:link w:val="Header"/>
    <w:rsid w:val="00B725F0"/>
    <w:rPr>
      <w:sz w:val="24"/>
      <w:szCs w:val="24"/>
      <w:lang w:val="en-US" w:eastAsia="en-US"/>
    </w:rPr>
  </w:style>
  <w:style w:type="paragraph" w:styleId="Footer">
    <w:name w:val="footer"/>
    <w:basedOn w:val="Normal"/>
    <w:link w:val="FooterChar"/>
    <w:uiPriority w:val="99"/>
    <w:rsid w:val="00B725F0"/>
    <w:pPr>
      <w:tabs>
        <w:tab w:val="center" w:pos="4536"/>
        <w:tab w:val="right" w:pos="9072"/>
      </w:tabs>
    </w:pPr>
  </w:style>
  <w:style w:type="character" w:customStyle="1" w:styleId="FooterChar">
    <w:name w:val="Footer Char"/>
    <w:link w:val="Footer"/>
    <w:uiPriority w:val="99"/>
    <w:rsid w:val="00B725F0"/>
    <w:rPr>
      <w:sz w:val="24"/>
      <w:szCs w:val="24"/>
      <w:lang w:val="en-US" w:eastAsia="en-US"/>
    </w:rPr>
  </w:style>
  <w:style w:type="paragraph" w:styleId="BalloonText">
    <w:name w:val="Balloon Text"/>
    <w:basedOn w:val="Normal"/>
    <w:link w:val="BalloonTextChar"/>
    <w:rsid w:val="00B725F0"/>
    <w:rPr>
      <w:rFonts w:ascii="Tahoma" w:hAnsi="Tahoma"/>
      <w:sz w:val="16"/>
      <w:szCs w:val="16"/>
    </w:rPr>
  </w:style>
  <w:style w:type="character" w:customStyle="1" w:styleId="BalloonTextChar">
    <w:name w:val="Balloon Text Char"/>
    <w:link w:val="BalloonText"/>
    <w:rsid w:val="00B725F0"/>
    <w:rPr>
      <w:rFonts w:ascii="Tahoma" w:hAnsi="Tahoma" w:cs="Tahoma"/>
      <w:sz w:val="16"/>
      <w:szCs w:val="16"/>
      <w:lang w:val="en-US" w:eastAsia="en-US"/>
    </w:rPr>
  </w:style>
  <w:style w:type="paragraph" w:customStyle="1" w:styleId="Frspaiere1">
    <w:name w:val="Fără spațiere1"/>
    <w:qFormat/>
    <w:rsid w:val="00380226"/>
    <w:rPr>
      <w:rFonts w:ascii="Calibri" w:eastAsia="Calibri" w:hAnsi="Calibri"/>
      <w:sz w:val="22"/>
      <w:szCs w:val="22"/>
      <w:lang w:val="ro-RO"/>
    </w:rPr>
  </w:style>
  <w:style w:type="character" w:customStyle="1" w:styleId="Heading4Char">
    <w:name w:val="Heading 4 Char"/>
    <w:link w:val="Heading4"/>
    <w:rsid w:val="000F046D"/>
    <w:rPr>
      <w:sz w:val="28"/>
      <w:szCs w:val="24"/>
      <w:lang w:val="en-US" w:eastAsia="en-US"/>
    </w:rPr>
  </w:style>
  <w:style w:type="paragraph" w:customStyle="1" w:styleId="ListParagraph1">
    <w:name w:val="List Paragraph1"/>
    <w:basedOn w:val="Normal"/>
    <w:uiPriority w:val="34"/>
    <w:qFormat/>
    <w:rsid w:val="000F046D"/>
    <w:pPr>
      <w:ind w:left="720"/>
    </w:pPr>
  </w:style>
  <w:style w:type="paragraph" w:styleId="ListParagraph">
    <w:name w:val="List Paragraph"/>
    <w:basedOn w:val="Normal"/>
    <w:link w:val="ListParagraphChar"/>
    <w:uiPriority w:val="34"/>
    <w:qFormat/>
    <w:rsid w:val="000F046D"/>
    <w:pPr>
      <w:ind w:left="720"/>
    </w:pPr>
  </w:style>
  <w:style w:type="paragraph" w:customStyle="1" w:styleId="TITLE1">
    <w:name w:val="TITLE 1"/>
    <w:basedOn w:val="Heading1"/>
    <w:qFormat/>
    <w:rsid w:val="00C830E3"/>
    <w:pPr>
      <w:numPr>
        <w:numId w:val="15"/>
      </w:numPr>
      <w:spacing w:after="140"/>
      <w:jc w:val="both"/>
    </w:pPr>
    <w:rPr>
      <w:rFonts w:ascii="Open Sans" w:hAnsi="Open Sans" w:cs="Times New Roman"/>
      <w:bCs/>
      <w:caps/>
      <w:color w:val="44509E"/>
      <w:kern w:val="32"/>
      <w:sz w:val="24"/>
      <w:szCs w:val="32"/>
    </w:rPr>
  </w:style>
  <w:style w:type="paragraph" w:customStyle="1" w:styleId="Level1">
    <w:name w:val="Level 1"/>
    <w:basedOn w:val="Heading2"/>
    <w:uiPriority w:val="3"/>
    <w:qFormat/>
    <w:rsid w:val="00C830E3"/>
    <w:pPr>
      <w:keepNext w:val="0"/>
      <w:numPr>
        <w:ilvl w:val="1"/>
        <w:numId w:val="15"/>
      </w:numPr>
      <w:spacing w:after="140"/>
      <w:jc w:val="both"/>
    </w:pPr>
    <w:rPr>
      <w:rFonts w:ascii="Georgia" w:hAnsi="Georgia" w:cs="Times New Roman"/>
      <w:b/>
      <w:bCs/>
      <w:iCs/>
      <w:sz w:val="20"/>
      <w:szCs w:val="28"/>
    </w:rPr>
  </w:style>
  <w:style w:type="paragraph" w:customStyle="1" w:styleId="Level2">
    <w:name w:val="Level 2"/>
    <w:basedOn w:val="Heading3"/>
    <w:link w:val="Level2Char"/>
    <w:uiPriority w:val="3"/>
    <w:qFormat/>
    <w:rsid w:val="00C830E3"/>
    <w:pPr>
      <w:keepNext w:val="0"/>
      <w:numPr>
        <w:ilvl w:val="2"/>
        <w:numId w:val="15"/>
      </w:numPr>
      <w:spacing w:after="140"/>
      <w:jc w:val="both"/>
    </w:pPr>
    <w:rPr>
      <w:rFonts w:ascii="Georgia" w:hAnsi="Georgia" w:cs="Times New Roman"/>
      <w:bCs/>
      <w:sz w:val="20"/>
      <w:szCs w:val="26"/>
    </w:rPr>
  </w:style>
  <w:style w:type="paragraph" w:customStyle="1" w:styleId="Level3">
    <w:name w:val="Level 3"/>
    <w:basedOn w:val="Heading4"/>
    <w:qFormat/>
    <w:rsid w:val="00C830E3"/>
    <w:pPr>
      <w:keepNext w:val="0"/>
      <w:numPr>
        <w:ilvl w:val="3"/>
        <w:numId w:val="15"/>
      </w:numPr>
      <w:spacing w:after="140"/>
      <w:jc w:val="both"/>
    </w:pPr>
    <w:rPr>
      <w:rFonts w:ascii="Georgia" w:hAnsi="Georgia"/>
      <w:bCs/>
      <w:sz w:val="20"/>
      <w:szCs w:val="28"/>
    </w:rPr>
  </w:style>
  <w:style w:type="paragraph" w:customStyle="1" w:styleId="Level5">
    <w:name w:val="Level 5"/>
    <w:basedOn w:val="Heading6"/>
    <w:uiPriority w:val="3"/>
    <w:qFormat/>
    <w:rsid w:val="00C830E3"/>
    <w:pPr>
      <w:keepNext w:val="0"/>
      <w:keepLines w:val="0"/>
      <w:numPr>
        <w:ilvl w:val="5"/>
        <w:numId w:val="15"/>
      </w:numPr>
      <w:tabs>
        <w:tab w:val="clear" w:pos="2971"/>
      </w:tabs>
      <w:spacing w:before="0" w:after="140" w:line="360" w:lineRule="auto"/>
      <w:ind w:left="2967" w:hanging="562"/>
      <w:jc w:val="both"/>
    </w:pPr>
    <w:rPr>
      <w:rFonts w:ascii="Georgia" w:hAnsi="Georgia"/>
      <w:bCs/>
      <w:color w:val="auto"/>
      <w:sz w:val="20"/>
      <w:szCs w:val="22"/>
    </w:rPr>
  </w:style>
  <w:style w:type="paragraph" w:customStyle="1" w:styleId="Level4">
    <w:name w:val="Level 4"/>
    <w:basedOn w:val="Heading5"/>
    <w:uiPriority w:val="3"/>
    <w:qFormat/>
    <w:rsid w:val="00C830E3"/>
    <w:pPr>
      <w:keepNext w:val="0"/>
      <w:keepLines w:val="0"/>
      <w:numPr>
        <w:ilvl w:val="4"/>
        <w:numId w:val="15"/>
      </w:numPr>
      <w:tabs>
        <w:tab w:val="clear" w:pos="4673"/>
        <w:tab w:val="num" w:pos="2122"/>
      </w:tabs>
      <w:spacing w:before="0" w:after="140" w:line="360" w:lineRule="auto"/>
      <w:ind w:left="2122" w:hanging="360"/>
      <w:jc w:val="both"/>
    </w:pPr>
    <w:rPr>
      <w:rFonts w:ascii="Georgia" w:hAnsi="Georgia"/>
      <w:bCs/>
      <w:iCs/>
      <w:color w:val="auto"/>
      <w:sz w:val="20"/>
      <w:szCs w:val="26"/>
    </w:rPr>
  </w:style>
  <w:style w:type="paragraph" w:customStyle="1" w:styleId="Alpha1">
    <w:name w:val="Alpha 1"/>
    <w:basedOn w:val="ListBullet"/>
    <w:uiPriority w:val="4"/>
    <w:qFormat/>
    <w:rsid w:val="00C830E3"/>
    <w:pPr>
      <w:spacing w:after="140"/>
      <w:contextualSpacing w:val="0"/>
      <w:jc w:val="both"/>
    </w:pPr>
    <w:rPr>
      <w:rFonts w:ascii="Georgia" w:hAnsi="Georgia"/>
      <w:sz w:val="20"/>
    </w:rPr>
  </w:style>
  <w:style w:type="paragraph" w:customStyle="1" w:styleId="Alpha2">
    <w:name w:val="Alpha 2"/>
    <w:basedOn w:val="Normal"/>
    <w:uiPriority w:val="4"/>
    <w:qFormat/>
    <w:rsid w:val="00C830E3"/>
    <w:pPr>
      <w:numPr>
        <w:ilvl w:val="1"/>
        <w:numId w:val="14"/>
      </w:numPr>
      <w:spacing w:after="140"/>
      <w:jc w:val="both"/>
    </w:pPr>
    <w:rPr>
      <w:rFonts w:ascii="Georgia" w:hAnsi="Georgia"/>
      <w:sz w:val="20"/>
    </w:rPr>
  </w:style>
  <w:style w:type="paragraph" w:customStyle="1" w:styleId="Alpha3">
    <w:name w:val="Alpha 3"/>
    <w:basedOn w:val="ListBullet2"/>
    <w:uiPriority w:val="4"/>
    <w:qFormat/>
    <w:rsid w:val="00C830E3"/>
    <w:pPr>
      <w:numPr>
        <w:ilvl w:val="2"/>
        <w:numId w:val="14"/>
      </w:numPr>
      <w:tabs>
        <w:tab w:val="clear" w:pos="1678"/>
      </w:tabs>
      <w:spacing w:after="140"/>
      <w:ind w:left="1800" w:hanging="180"/>
      <w:contextualSpacing w:val="0"/>
      <w:jc w:val="both"/>
    </w:pPr>
    <w:rPr>
      <w:rFonts w:ascii="Georgia" w:hAnsi="Georgia"/>
      <w:sz w:val="20"/>
    </w:rPr>
  </w:style>
  <w:style w:type="character" w:customStyle="1" w:styleId="ListParagraphChar">
    <w:name w:val="List Paragraph Char"/>
    <w:link w:val="ListParagraph"/>
    <w:uiPriority w:val="34"/>
    <w:rsid w:val="00C830E3"/>
    <w:rPr>
      <w:sz w:val="24"/>
      <w:szCs w:val="24"/>
      <w:lang w:val="en-US" w:eastAsia="en-US"/>
    </w:rPr>
  </w:style>
  <w:style w:type="character" w:customStyle="1" w:styleId="Heading6Char">
    <w:name w:val="Heading 6 Char"/>
    <w:link w:val="Heading6"/>
    <w:semiHidden/>
    <w:rsid w:val="00C830E3"/>
    <w:rPr>
      <w:rFonts w:ascii="Calibri Light" w:eastAsia="Times New Roman" w:hAnsi="Calibri Light" w:cs="Times New Roman"/>
      <w:color w:val="1F4D78"/>
      <w:sz w:val="24"/>
      <w:szCs w:val="24"/>
      <w:lang w:val="en-US" w:eastAsia="en-US"/>
    </w:rPr>
  </w:style>
  <w:style w:type="character" w:customStyle="1" w:styleId="Heading5Char">
    <w:name w:val="Heading 5 Char"/>
    <w:link w:val="Heading5"/>
    <w:semiHidden/>
    <w:rsid w:val="00C830E3"/>
    <w:rPr>
      <w:rFonts w:ascii="Calibri Light" w:eastAsia="Times New Roman" w:hAnsi="Calibri Light" w:cs="Times New Roman"/>
      <w:color w:val="2E74B5"/>
      <w:sz w:val="24"/>
      <w:szCs w:val="24"/>
      <w:lang w:val="en-US" w:eastAsia="en-US"/>
    </w:rPr>
  </w:style>
  <w:style w:type="paragraph" w:styleId="ListBullet">
    <w:name w:val="List Bullet"/>
    <w:basedOn w:val="Normal"/>
    <w:rsid w:val="00C830E3"/>
    <w:pPr>
      <w:tabs>
        <w:tab w:val="num" w:pos="1259"/>
      </w:tabs>
      <w:ind w:left="1259" w:hanging="698"/>
      <w:contextualSpacing/>
    </w:pPr>
  </w:style>
  <w:style w:type="paragraph" w:styleId="ListBullet2">
    <w:name w:val="List Bullet 2"/>
    <w:basedOn w:val="Normal"/>
    <w:rsid w:val="00C830E3"/>
    <w:pPr>
      <w:tabs>
        <w:tab w:val="num" w:pos="510"/>
      </w:tabs>
      <w:ind w:left="510" w:hanging="510"/>
      <w:contextualSpacing/>
    </w:pPr>
  </w:style>
  <w:style w:type="character" w:customStyle="1" w:styleId="Level2Char">
    <w:name w:val="Level 2 Char"/>
    <w:link w:val="Level2"/>
    <w:uiPriority w:val="3"/>
    <w:rsid w:val="00EE40C9"/>
    <w:rPr>
      <w:rFonts w:ascii="Georgia" w:hAnsi="Georgia"/>
      <w:bCs/>
      <w:szCs w:val="26"/>
      <w:lang w:val="en-US" w:eastAsia="en-US"/>
    </w:rPr>
  </w:style>
  <w:style w:type="paragraph" w:styleId="BodyText3">
    <w:name w:val="Body Text 3"/>
    <w:basedOn w:val="Normal"/>
    <w:link w:val="BodyText3Char"/>
    <w:uiPriority w:val="99"/>
    <w:unhideWhenUsed/>
    <w:rsid w:val="00F6558D"/>
    <w:pPr>
      <w:spacing w:after="120"/>
    </w:pPr>
    <w:rPr>
      <w:sz w:val="16"/>
      <w:szCs w:val="16"/>
      <w:lang w:val="ro-RO" w:eastAsia="it-IT"/>
    </w:rPr>
  </w:style>
  <w:style w:type="character" w:customStyle="1" w:styleId="BodyText3Char">
    <w:name w:val="Body Text 3 Char"/>
    <w:link w:val="BodyText3"/>
    <w:uiPriority w:val="99"/>
    <w:rsid w:val="00F6558D"/>
    <w:rPr>
      <w:sz w:val="16"/>
      <w:szCs w:val="16"/>
      <w:lang w:eastAsia="it-IT"/>
    </w:rPr>
  </w:style>
  <w:style w:type="paragraph" w:customStyle="1" w:styleId="Default">
    <w:name w:val="Default"/>
    <w:rsid w:val="00F6558D"/>
    <w:pPr>
      <w:autoSpaceDE w:val="0"/>
      <w:autoSpaceDN w:val="0"/>
      <w:adjustRightInd w:val="0"/>
    </w:pPr>
    <w:rPr>
      <w:rFonts w:ascii="Arial" w:eastAsia="Calibri" w:hAnsi="Arial" w:cs="Arial"/>
      <w:color w:val="000000"/>
      <w:sz w:val="24"/>
      <w:szCs w:val="24"/>
    </w:rPr>
  </w:style>
  <w:style w:type="character" w:customStyle="1" w:styleId="BodytextBold">
    <w:name w:val="Body text + Bold"/>
    <w:uiPriority w:val="99"/>
    <w:rsid w:val="00F6558D"/>
    <w:rPr>
      <w:rFonts w:ascii="Arial" w:eastAsia="Arial" w:hAnsi="Arial" w:cs="Arial"/>
      <w:b/>
      <w:bCs/>
      <w:i w:val="0"/>
      <w:iCs w:val="0"/>
      <w:smallCaps w:val="0"/>
      <w:strike w:val="0"/>
      <w:spacing w:val="0"/>
      <w:sz w:val="21"/>
      <w:szCs w:val="21"/>
      <w:shd w:val="clear" w:color="auto" w:fill="FFFFFF"/>
    </w:rPr>
  </w:style>
  <w:style w:type="paragraph" w:customStyle="1" w:styleId="BodyText2">
    <w:name w:val="Body Text2"/>
    <w:basedOn w:val="Normal"/>
    <w:rsid w:val="00F6558D"/>
    <w:pPr>
      <w:shd w:val="clear" w:color="auto" w:fill="FFFFFF"/>
      <w:spacing w:line="263" w:lineRule="exact"/>
      <w:ind w:hanging="380"/>
      <w:jc w:val="center"/>
    </w:pPr>
    <w:rPr>
      <w:rFonts w:ascii="Arial" w:eastAsia="Arial" w:hAnsi="Arial" w:cs="Arial"/>
      <w:color w:val="000000"/>
      <w:sz w:val="21"/>
      <w:szCs w:val="21"/>
      <w:lang w:val="en-GB" w:eastAsia="en-GB"/>
    </w:rPr>
  </w:style>
  <w:style w:type="character" w:customStyle="1" w:styleId="Bodytext4">
    <w:name w:val="Body text (4)_"/>
    <w:link w:val="Bodytext40"/>
    <w:uiPriority w:val="99"/>
    <w:rsid w:val="00F6558D"/>
    <w:rPr>
      <w:rFonts w:ascii="Franklin Gothic Medium" w:hAnsi="Franklin Gothic Medium" w:cs="Franklin Gothic Medium"/>
      <w:sz w:val="17"/>
      <w:szCs w:val="17"/>
      <w:shd w:val="clear" w:color="auto" w:fill="FFFFFF"/>
    </w:rPr>
  </w:style>
  <w:style w:type="character" w:customStyle="1" w:styleId="Bodytext4TimesNewRoman">
    <w:name w:val="Body text (4) + Times New Roman"/>
    <w:aliases w:val="11.5 pt6"/>
    <w:uiPriority w:val="99"/>
    <w:rsid w:val="00F6558D"/>
    <w:rPr>
      <w:rFonts w:ascii="Times New Roman" w:hAnsi="Times New Roman" w:cs="Times New Roman"/>
      <w:sz w:val="23"/>
      <w:szCs w:val="23"/>
      <w:shd w:val="clear" w:color="auto" w:fill="FFFFFF"/>
    </w:rPr>
  </w:style>
  <w:style w:type="paragraph" w:customStyle="1" w:styleId="Bodytext40">
    <w:name w:val="Body text (4)"/>
    <w:basedOn w:val="Normal"/>
    <w:link w:val="Bodytext4"/>
    <w:uiPriority w:val="99"/>
    <w:rsid w:val="00F6558D"/>
    <w:pPr>
      <w:shd w:val="clear" w:color="auto" w:fill="FFFFFF"/>
      <w:spacing w:line="178" w:lineRule="exact"/>
    </w:pPr>
    <w:rPr>
      <w:rFonts w:ascii="Franklin Gothic Medium" w:hAnsi="Franklin Gothic Medium" w:cs="Franklin Gothic Medium"/>
      <w:sz w:val="17"/>
      <w:szCs w:val="17"/>
      <w:lang w:val="ro-RO" w:eastAsia="ro-RO"/>
    </w:rPr>
  </w:style>
  <w:style w:type="paragraph" w:customStyle="1" w:styleId="BodyText41">
    <w:name w:val="Body Text4"/>
    <w:basedOn w:val="Normal"/>
    <w:rsid w:val="00C0275C"/>
    <w:pPr>
      <w:shd w:val="clear" w:color="auto" w:fill="FFFFFF"/>
      <w:spacing w:before="480" w:after="480" w:line="252" w:lineRule="exact"/>
      <w:ind w:hanging="360"/>
      <w:jc w:val="both"/>
    </w:pPr>
    <w:rPr>
      <w:rFonts w:ascii="Arial" w:eastAsia="Arial" w:hAnsi="Arial" w:cs="Arial"/>
      <w:color w:val="000000"/>
      <w:sz w:val="21"/>
      <w:szCs w:val="21"/>
      <w:lang w:eastAsia="en-GB"/>
    </w:rPr>
  </w:style>
  <w:style w:type="character" w:customStyle="1" w:styleId="Heading20">
    <w:name w:val="Heading #2_"/>
    <w:link w:val="Heading21"/>
    <w:locked/>
    <w:rsid w:val="00C0275C"/>
    <w:rPr>
      <w:rFonts w:ascii="Arial" w:eastAsia="Arial" w:hAnsi="Arial" w:cs="Arial"/>
      <w:sz w:val="21"/>
      <w:szCs w:val="21"/>
      <w:shd w:val="clear" w:color="auto" w:fill="FFFFFF"/>
    </w:rPr>
  </w:style>
  <w:style w:type="paragraph" w:customStyle="1" w:styleId="Heading21">
    <w:name w:val="Heading #2"/>
    <w:basedOn w:val="Normal"/>
    <w:link w:val="Heading20"/>
    <w:rsid w:val="00C0275C"/>
    <w:pPr>
      <w:shd w:val="clear" w:color="auto" w:fill="FFFFFF"/>
      <w:spacing w:before="1500" w:line="252" w:lineRule="exact"/>
      <w:jc w:val="both"/>
      <w:outlineLvl w:val="1"/>
    </w:pPr>
    <w:rPr>
      <w:rFonts w:ascii="Arial" w:eastAsia="Arial" w:hAnsi="Arial" w:cs="Arial"/>
      <w:sz w:val="21"/>
      <w:szCs w:val="21"/>
      <w:lang w:val="ro-RO" w:eastAsia="ro-RO"/>
    </w:rPr>
  </w:style>
  <w:style w:type="character" w:customStyle="1" w:styleId="Bodytext9">
    <w:name w:val="Body text (9)_"/>
    <w:link w:val="Bodytext90"/>
    <w:locked/>
    <w:rsid w:val="00C0275C"/>
    <w:rPr>
      <w:rFonts w:ascii="Arial" w:eastAsia="Arial" w:hAnsi="Arial" w:cs="Arial"/>
      <w:sz w:val="21"/>
      <w:szCs w:val="21"/>
      <w:shd w:val="clear" w:color="auto" w:fill="FFFFFF"/>
    </w:rPr>
  </w:style>
  <w:style w:type="paragraph" w:customStyle="1" w:styleId="Bodytext90">
    <w:name w:val="Body text (9)"/>
    <w:basedOn w:val="Normal"/>
    <w:link w:val="Bodytext9"/>
    <w:rsid w:val="00C0275C"/>
    <w:pPr>
      <w:shd w:val="clear" w:color="auto" w:fill="FFFFFF"/>
      <w:spacing w:after="60" w:line="252" w:lineRule="exact"/>
      <w:jc w:val="both"/>
    </w:pPr>
    <w:rPr>
      <w:rFonts w:ascii="Arial" w:eastAsia="Arial" w:hAnsi="Arial" w:cs="Arial"/>
      <w:sz w:val="21"/>
      <w:szCs w:val="21"/>
      <w:lang w:val="ro-RO" w:eastAsia="ro-RO"/>
    </w:rPr>
  </w:style>
  <w:style w:type="paragraph" w:customStyle="1" w:styleId="BodyText5">
    <w:name w:val="Body Text5"/>
    <w:basedOn w:val="Normal"/>
    <w:rsid w:val="00C0275C"/>
    <w:pPr>
      <w:shd w:val="clear" w:color="auto" w:fill="FFFFFF"/>
      <w:spacing w:before="600" w:after="480" w:line="281" w:lineRule="exact"/>
      <w:ind w:hanging="360"/>
      <w:jc w:val="both"/>
    </w:pPr>
    <w:rPr>
      <w:rFonts w:ascii="Arial" w:eastAsia="Arial" w:hAnsi="Arial" w:cs="Arial"/>
      <w:color w:val="000000"/>
      <w:sz w:val="22"/>
      <w:szCs w:val="22"/>
      <w:lang w:eastAsia="en-GB"/>
    </w:rPr>
  </w:style>
  <w:style w:type="character" w:customStyle="1" w:styleId="Heading2NotBold">
    <w:name w:val="Heading #2 + Not Bold"/>
    <w:rsid w:val="00C0275C"/>
    <w:rPr>
      <w:rFonts w:ascii="Arial" w:eastAsia="Arial" w:hAnsi="Arial" w:cs="Arial" w:hint="default"/>
      <w:b/>
      <w:bCs/>
      <w:i w:val="0"/>
      <w:iCs w:val="0"/>
      <w:smallCaps w:val="0"/>
      <w:strike w:val="0"/>
      <w:dstrike w:val="0"/>
      <w:spacing w:val="0"/>
      <w:sz w:val="21"/>
      <w:szCs w:val="21"/>
      <w:u w:val="none"/>
      <w:effect w:val="none"/>
      <w:shd w:val="clear" w:color="auto" w:fill="FFFFFF"/>
    </w:rPr>
  </w:style>
  <w:style w:type="character" w:customStyle="1" w:styleId="Bodytext9NotBold">
    <w:name w:val="Body text (9) + Not Bold"/>
    <w:rsid w:val="00C0275C"/>
    <w:rPr>
      <w:rFonts w:ascii="Arial" w:eastAsia="Arial" w:hAnsi="Arial" w:cs="Arial" w:hint="default"/>
      <w:b/>
      <w:bCs/>
      <w:i w:val="0"/>
      <w:iCs w:val="0"/>
      <w:smallCaps w:val="0"/>
      <w:strike w:val="0"/>
      <w:dstrike w:val="0"/>
      <w:spacing w:val="0"/>
      <w:sz w:val="21"/>
      <w:szCs w:val="21"/>
      <w:u w:val="none"/>
      <w:effect w:val="none"/>
    </w:rPr>
  </w:style>
  <w:style w:type="character" w:customStyle="1" w:styleId="BodyText30">
    <w:name w:val="Body Text3"/>
    <w:rsid w:val="00C0275C"/>
    <w:rPr>
      <w:rFonts w:ascii="Arial" w:eastAsia="Arial" w:hAnsi="Arial" w:cs="Arial" w:hint="default"/>
      <w:b w:val="0"/>
      <w:bCs w:val="0"/>
      <w:i w:val="0"/>
      <w:iCs w:val="0"/>
      <w:smallCaps w:val="0"/>
      <w:spacing w:val="0"/>
      <w:sz w:val="22"/>
      <w:szCs w:val="22"/>
      <w:u w:val="single"/>
      <w:shd w:val="clear" w:color="auto" w:fill="FFFFFF"/>
      <w:lang w:val="en-GB"/>
    </w:rPr>
  </w:style>
  <w:style w:type="paragraph" w:styleId="BodyText">
    <w:name w:val="Body Text"/>
    <w:basedOn w:val="Normal"/>
    <w:link w:val="BodyTextChar"/>
    <w:rsid w:val="002871FA"/>
    <w:pPr>
      <w:spacing w:after="120"/>
    </w:pPr>
  </w:style>
  <w:style w:type="character" w:customStyle="1" w:styleId="BodyTextChar">
    <w:name w:val="Body Text Char"/>
    <w:link w:val="BodyText"/>
    <w:rsid w:val="002871FA"/>
    <w:rPr>
      <w:sz w:val="24"/>
      <w:szCs w:val="24"/>
      <w:lang w:val="en-US" w:eastAsia="en-US"/>
    </w:rPr>
  </w:style>
  <w:style w:type="character" w:customStyle="1" w:styleId="Heading30">
    <w:name w:val="Heading #3_"/>
    <w:link w:val="Heading31"/>
    <w:uiPriority w:val="99"/>
    <w:rsid w:val="002871FA"/>
    <w:rPr>
      <w:rFonts w:ascii="Arial" w:hAnsi="Arial" w:cs="Arial"/>
      <w:b/>
      <w:bCs/>
      <w:sz w:val="22"/>
      <w:szCs w:val="22"/>
      <w:shd w:val="clear" w:color="auto" w:fill="FFFFFF"/>
    </w:rPr>
  </w:style>
  <w:style w:type="character" w:customStyle="1" w:styleId="Bodytext31">
    <w:name w:val="Body text (3)_"/>
    <w:link w:val="Bodytext32"/>
    <w:uiPriority w:val="99"/>
    <w:rsid w:val="002871FA"/>
    <w:rPr>
      <w:rFonts w:ascii="Arial" w:hAnsi="Arial" w:cs="Arial"/>
      <w:b/>
      <w:bCs/>
      <w:sz w:val="19"/>
      <w:szCs w:val="19"/>
      <w:shd w:val="clear" w:color="auto" w:fill="FFFFFF"/>
    </w:rPr>
  </w:style>
  <w:style w:type="paragraph" w:customStyle="1" w:styleId="Heading31">
    <w:name w:val="Heading #3"/>
    <w:basedOn w:val="Normal"/>
    <w:link w:val="Heading30"/>
    <w:uiPriority w:val="99"/>
    <w:rsid w:val="002871FA"/>
    <w:pPr>
      <w:shd w:val="clear" w:color="auto" w:fill="FFFFFF"/>
      <w:spacing w:before="1200" w:after="540" w:line="240" w:lineRule="atLeast"/>
      <w:jc w:val="center"/>
      <w:outlineLvl w:val="2"/>
    </w:pPr>
    <w:rPr>
      <w:rFonts w:ascii="Arial" w:hAnsi="Arial" w:cs="Arial"/>
      <w:b/>
      <w:bCs/>
      <w:sz w:val="22"/>
      <w:szCs w:val="22"/>
      <w:lang w:val="ro-RO" w:eastAsia="ro-RO"/>
    </w:rPr>
  </w:style>
  <w:style w:type="paragraph" w:customStyle="1" w:styleId="Bodytext32">
    <w:name w:val="Body text (3)"/>
    <w:basedOn w:val="Normal"/>
    <w:link w:val="Bodytext31"/>
    <w:uiPriority w:val="99"/>
    <w:rsid w:val="002871FA"/>
    <w:pPr>
      <w:shd w:val="clear" w:color="auto" w:fill="FFFFFF"/>
      <w:spacing w:before="540" w:line="235" w:lineRule="exact"/>
      <w:jc w:val="center"/>
    </w:pPr>
    <w:rPr>
      <w:rFonts w:ascii="Arial" w:hAnsi="Arial" w:cs="Arial"/>
      <w:b/>
      <w:bCs/>
      <w:sz w:val="19"/>
      <w:szCs w:val="19"/>
      <w:lang w:val="ro-RO" w:eastAsia="ro-RO"/>
    </w:rPr>
  </w:style>
  <w:style w:type="character" w:customStyle="1" w:styleId="Bodytext20">
    <w:name w:val="Body text (2)_"/>
    <w:link w:val="Bodytext21"/>
    <w:uiPriority w:val="99"/>
    <w:locked/>
    <w:rsid w:val="00F355F2"/>
    <w:rPr>
      <w:b/>
      <w:bCs/>
      <w:sz w:val="21"/>
      <w:szCs w:val="21"/>
      <w:shd w:val="clear" w:color="auto" w:fill="FFFFFF"/>
    </w:rPr>
  </w:style>
  <w:style w:type="paragraph" w:customStyle="1" w:styleId="Bodytext21">
    <w:name w:val="Body text (2)"/>
    <w:basedOn w:val="Normal"/>
    <w:link w:val="Bodytext20"/>
    <w:uiPriority w:val="99"/>
    <w:rsid w:val="00F355F2"/>
    <w:pPr>
      <w:shd w:val="clear" w:color="auto" w:fill="FFFFFF"/>
      <w:spacing w:line="240" w:lineRule="atLeast"/>
    </w:pPr>
    <w:rPr>
      <w:b/>
      <w:bCs/>
      <w:sz w:val="21"/>
      <w:szCs w:val="21"/>
      <w:lang w:val="ro-RO" w:eastAsia="ro-RO"/>
    </w:rPr>
  </w:style>
  <w:style w:type="character" w:customStyle="1" w:styleId="Tablecaption">
    <w:name w:val="Table caption"/>
    <w:uiPriority w:val="99"/>
    <w:rsid w:val="00F355F2"/>
    <w:rPr>
      <w:sz w:val="21"/>
      <w:szCs w:val="21"/>
      <w:u w:val="single"/>
      <w:shd w:val="clear" w:color="auto" w:fill="FFFFFF"/>
    </w:rPr>
  </w:style>
  <w:style w:type="character" w:customStyle="1" w:styleId="UnresolvedMention">
    <w:name w:val="Unresolved Mention"/>
    <w:uiPriority w:val="99"/>
    <w:semiHidden/>
    <w:unhideWhenUsed/>
    <w:rsid w:val="003D7F80"/>
    <w:rPr>
      <w:color w:val="605E5C"/>
      <w:shd w:val="clear" w:color="auto" w:fill="E1DFDD"/>
    </w:rPr>
  </w:style>
  <w:style w:type="character" w:customStyle="1" w:styleId="BodytextBold1">
    <w:name w:val="Body text + Bold1"/>
    <w:uiPriority w:val="99"/>
    <w:rsid w:val="00E5314B"/>
    <w:rPr>
      <w:rFonts w:ascii="Arial" w:hAnsi="Arial" w:cs="Arial"/>
      <w:b/>
      <w:bCs/>
      <w:spacing w:val="0"/>
      <w:sz w:val="19"/>
      <w:szCs w:val="1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alis.ro/legalis/document-view.seam?documentId=mnxwix3dn5wwk4tdnfqwy"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egalis.ro/legalis/document-view.seam?documentId=nr4f6mzrl4ytsoj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lectroputere.ro" TargetMode="External"/><Relationship Id="rId2" Type="http://schemas.openxmlformats.org/officeDocument/2006/relationships/hyperlink" Target="http://www.electroputere.ro" TargetMode="External"/><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F9846389A6441817B3DB0D0617500" ma:contentTypeVersion="0" ma:contentTypeDescription="Create a new document." ma:contentTypeScope="" ma:versionID="6fc3c414d3d58f8dcfc033886595ca8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2D62B-C7EB-4D2B-9FD4-29C1E5E989B0}">
  <ds:schemaRefs>
    <ds:schemaRef ds:uri="http://schemas.microsoft.com/office/2006/metadata/longProperties"/>
  </ds:schemaRefs>
</ds:datastoreItem>
</file>

<file path=customXml/itemProps2.xml><?xml version="1.0" encoding="utf-8"?>
<ds:datastoreItem xmlns:ds="http://schemas.openxmlformats.org/officeDocument/2006/customXml" ds:itemID="{6C05DB00-C78D-44BA-859C-63DD5769D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92B714-9592-40A6-8FE0-BB3B0D85A5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4A897E8-6DD5-43A1-AB50-AB09962DA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1966</Words>
  <Characters>12128</Characters>
  <Application>Microsoft Office Word</Application>
  <DocSecurity>8</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vt:lpstr>
      <vt:lpstr>Antet</vt:lpstr>
    </vt:vector>
  </TitlesOfParts>
  <Company/>
  <LinksUpToDate>false</LinksUpToDate>
  <CharactersWithSpaces>14066</CharactersWithSpaces>
  <SharedDoc>false</SharedDoc>
  <HLinks>
    <vt:vector size="6" baseType="variant">
      <vt:variant>
        <vt:i4>1572890</vt:i4>
      </vt:variant>
      <vt:variant>
        <vt:i4>0</vt:i4>
      </vt:variant>
      <vt:variant>
        <vt:i4>0</vt:i4>
      </vt:variant>
      <vt:variant>
        <vt:i4>5</vt:i4>
      </vt:variant>
      <vt:variant>
        <vt:lpwstr>http://www.electroputere.ro/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dc:title>
  <dc:creator>mbaragan</dc:creator>
  <cp:lastModifiedBy>VALO_aurel</cp:lastModifiedBy>
  <cp:revision>3</cp:revision>
  <cp:lastPrinted>2019-12-04T17:30:00Z</cp:lastPrinted>
  <dcterms:created xsi:type="dcterms:W3CDTF">2019-12-04T18:38:00Z</dcterms:created>
  <dcterms:modified xsi:type="dcterms:W3CDTF">2019-12-04T18:39:00Z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0x010100DEDF9846389A6441817B3DB0D0617500</vt:lpwstr>
  </property>
</Properties>
</file>